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7.0.94-2022 </w:t>
      </w:r>
    </w:p>
    <w:p w:rsidR="00BA5CF4" w:rsidRPr="00BA5CF4" w:rsidRDefault="00BA5CF4" w:rsidP="00BA5CF4">
      <w:pPr>
        <w:spacing w:before="100" w:beforeAutospacing="1" w:after="240" w:line="240" w:lineRule="auto"/>
        <w:jc w:val="center"/>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НАЦИОНАЛЬНЫЙ СТАНДАРТ РОССИЙСКОЙ ФЕДЕРАЦИИ</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Система стандартов по информации, библиотечному и издательскому делу</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eastAsia="ru-RU"/>
        </w:rPr>
        <w:t>БИБЛИОТЕЧНЫЙ</w:t>
      </w:r>
      <w:r w:rsidRPr="00BA5CF4">
        <w:rPr>
          <w:rFonts w:ascii="Times New Roman" w:eastAsia="Times New Roman" w:hAnsi="Times New Roman" w:cs="Times New Roman"/>
          <w:sz w:val="24"/>
          <w:szCs w:val="24"/>
          <w:lang w:val="en-US" w:eastAsia="ru-RU"/>
        </w:rPr>
        <w:t xml:space="preserve"> </w:t>
      </w:r>
      <w:r w:rsidRPr="00BA5CF4">
        <w:rPr>
          <w:rFonts w:ascii="Times New Roman" w:eastAsia="Times New Roman" w:hAnsi="Times New Roman" w:cs="Times New Roman"/>
          <w:sz w:val="24"/>
          <w:szCs w:val="24"/>
          <w:lang w:eastAsia="ru-RU"/>
        </w:rPr>
        <w:t>ФОНД</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eastAsia="ru-RU"/>
        </w:rPr>
        <w:t>Термины</w:t>
      </w:r>
      <w:r w:rsidRPr="00BA5CF4">
        <w:rPr>
          <w:rFonts w:ascii="Times New Roman" w:eastAsia="Times New Roman" w:hAnsi="Times New Roman" w:cs="Times New Roman"/>
          <w:sz w:val="24"/>
          <w:szCs w:val="24"/>
          <w:lang w:val="en-US" w:eastAsia="ru-RU"/>
        </w:rPr>
        <w:t xml:space="preserve"> </w:t>
      </w:r>
      <w:r w:rsidRPr="00BA5CF4">
        <w:rPr>
          <w:rFonts w:ascii="Times New Roman" w:eastAsia="Times New Roman" w:hAnsi="Times New Roman" w:cs="Times New Roman"/>
          <w:sz w:val="24"/>
          <w:szCs w:val="24"/>
          <w:lang w:eastAsia="ru-RU"/>
        </w:rPr>
        <w:t>и</w:t>
      </w:r>
      <w:r w:rsidRPr="00BA5CF4">
        <w:rPr>
          <w:rFonts w:ascii="Times New Roman" w:eastAsia="Times New Roman" w:hAnsi="Times New Roman" w:cs="Times New Roman"/>
          <w:sz w:val="24"/>
          <w:szCs w:val="24"/>
          <w:lang w:val="en-US" w:eastAsia="ru-RU"/>
        </w:rPr>
        <w:t xml:space="preserve"> </w:t>
      </w:r>
      <w:r w:rsidRPr="00BA5CF4">
        <w:rPr>
          <w:rFonts w:ascii="Times New Roman" w:eastAsia="Times New Roman" w:hAnsi="Times New Roman" w:cs="Times New Roman"/>
          <w:sz w:val="24"/>
          <w:szCs w:val="24"/>
          <w:lang w:eastAsia="ru-RU"/>
        </w:rPr>
        <w:t>определения</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val="en-US" w:eastAsia="ru-RU"/>
        </w:rPr>
        <w:t xml:space="preserve">System of standards on information, librarianship and publishing. </w:t>
      </w:r>
      <w:r w:rsidRPr="00BA5CF4">
        <w:rPr>
          <w:rFonts w:ascii="Times New Roman" w:eastAsia="Times New Roman" w:hAnsi="Times New Roman" w:cs="Times New Roman"/>
          <w:sz w:val="24"/>
          <w:szCs w:val="24"/>
          <w:lang w:eastAsia="ru-RU"/>
        </w:rPr>
        <w:t xml:space="preserve">Library collection. Terms and definitions </w:t>
      </w:r>
    </w:p>
    <w:p w:rsidR="00BA5CF4" w:rsidRPr="00BA5CF4" w:rsidRDefault="00BA5CF4" w:rsidP="00BA5CF4">
      <w:pPr>
        <w:spacing w:before="100" w:beforeAutospacing="1" w:after="240" w:line="240" w:lineRule="auto"/>
        <w:rPr>
          <w:rFonts w:ascii="Times New Roman" w:eastAsia="Times New Roman" w:hAnsi="Times New Roman" w:cs="Times New Roman"/>
          <w:sz w:val="24"/>
          <w:szCs w:val="24"/>
          <w:lang w:eastAsia="ru-RU"/>
        </w:rPr>
      </w:pP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ОКС 01.140.40 </w:t>
      </w:r>
    </w:p>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Дата введения 2022-09-01 </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000F"/>
      <w:bookmarkStart w:id="1" w:name="P0010"/>
      <w:bookmarkEnd w:id="0"/>
      <w:bookmarkEnd w:id="1"/>
      <w:r w:rsidRPr="00BA5CF4">
        <w:rPr>
          <w:rFonts w:ascii="Times New Roman" w:eastAsia="Times New Roman" w:hAnsi="Times New Roman" w:cs="Times New Roman"/>
          <w:sz w:val="24"/>
          <w:szCs w:val="24"/>
          <w:lang w:eastAsia="ru-RU"/>
        </w:rPr>
        <w:t xml:space="preserve">Предисловие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bookmarkStart w:id="2" w:name="P0013"/>
      <w:bookmarkEnd w:id="2"/>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РАЗРАБОТАН Федеральным государственным бюджетным учреждением "Российская государственная библиотека", Федеральным государственным бюджетным учреждением "Российская национальная библиотека", Федеральным государственным бюджетным учреждением "Президентская библиотека имени Б.Н.Ельцина", Федеральным государственным бюджетным учреждением высшего образования "Московский государственный институт культуры"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 w:name="P0016"/>
      <w:bookmarkEnd w:id="3"/>
      <w:r w:rsidRPr="00BA5CF4">
        <w:rPr>
          <w:rFonts w:ascii="Times New Roman" w:eastAsia="Times New Roman" w:hAnsi="Times New Roman" w:cs="Times New Roman"/>
          <w:sz w:val="24"/>
          <w:szCs w:val="24"/>
          <w:lang w:eastAsia="ru-RU"/>
        </w:rPr>
        <w:t xml:space="preserve">2 ВНЕСЕН Техническим комитетом по стандартизации ТК 191 "Научно-техническая информация, библиотечное и издательское дело"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 w:name="P0019"/>
      <w:bookmarkEnd w:id="4"/>
      <w:r w:rsidRPr="00BA5CF4">
        <w:rPr>
          <w:rFonts w:ascii="Times New Roman" w:eastAsia="Times New Roman" w:hAnsi="Times New Roman" w:cs="Times New Roman"/>
          <w:sz w:val="24"/>
          <w:szCs w:val="24"/>
          <w:lang w:eastAsia="ru-RU"/>
        </w:rPr>
        <w:t xml:space="preserve">3 УТВЕРЖДЕН И ВВЕДЕН В ДЕЙСТВИЕ Приказом Федерального агентства по техническому регулированию и метрологии от 26 мая 2022 г. N 395-ст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 w:name="P001C"/>
      <w:bookmarkEnd w:id="5"/>
      <w:r w:rsidRPr="00BA5CF4">
        <w:rPr>
          <w:rFonts w:ascii="Times New Roman" w:eastAsia="Times New Roman" w:hAnsi="Times New Roman" w:cs="Times New Roman"/>
          <w:sz w:val="24"/>
          <w:szCs w:val="24"/>
          <w:lang w:eastAsia="ru-RU"/>
        </w:rPr>
        <w:t xml:space="preserve">4 ВВЕДЕН ВПЕРВЫЕ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4" w:history="1">
        <w:r w:rsidRPr="00BA5CF4">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BA5CF4">
        <w:rPr>
          <w:rFonts w:ascii="Times New Roman" w:eastAsia="Times New Roman" w:hAnsi="Times New Roman" w:cs="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P0023"/>
      <w:bookmarkStart w:id="7" w:name="P0024"/>
      <w:bookmarkEnd w:id="6"/>
      <w:bookmarkEnd w:id="7"/>
      <w:r w:rsidRPr="00BA5CF4">
        <w:rPr>
          <w:rFonts w:ascii="Times New Roman" w:eastAsia="Times New Roman" w:hAnsi="Times New Roman" w:cs="Times New Roman"/>
          <w:sz w:val="24"/>
          <w:szCs w:val="24"/>
          <w:lang w:eastAsia="ru-RU"/>
        </w:rPr>
        <w:t xml:space="preserve">Введение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Установленные в настоящем стандарте термины расположены в систематизированном порядке, отражающем систему понятий в области библиотечно-информационной деятельности.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Для каждого понятия установлен один стандартизованный термин.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Термины-синонимы без пометы "Нрк" приведены в качестве справочных данных в круглых скобках после терминов и не являются стандартизованными.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Заключенная в круглые скобки часть термина может быть опущена при использовании термина в документах по стандартизации.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В алфавитном указателе на русском языке данные термины приведены отдельно с указанием номера статьи.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В стандарте приведены иноязычные эквиваленты стандартизованных терминов на английском (en) языке.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Стандартизованные термины набраны полужирным шрифтом, их краткие формы, представленные аббревиатурой, - светлым, синонимы - курсивом.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bookmarkStart w:id="8" w:name="P0039"/>
      <w:bookmarkStart w:id="9" w:name="P003A"/>
      <w:bookmarkEnd w:id="8"/>
      <w:bookmarkEnd w:id="9"/>
      <w:r w:rsidRPr="00BA5CF4">
        <w:rPr>
          <w:rFonts w:ascii="Times New Roman" w:eastAsia="Times New Roman" w:hAnsi="Times New Roman" w:cs="Times New Roman"/>
          <w:sz w:val="24"/>
          <w:szCs w:val="24"/>
          <w:lang w:eastAsia="ru-RU"/>
        </w:rPr>
        <w:t xml:space="preserve">     1 Область применения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Настоящий стандарт устанавливает термины и определения понятий, употребляемых в области комплектования и библиотечных фондов.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Термины, установленные настоящим стандартом, применяются в указанном значении во всех видах документации и литературы по информационной, библиотечной и издательской деятельности.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Стандарт предназначен для организаций, осуществляющих библиотечно-информационную деятельность, издателей, информационных центров.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0044"/>
      <w:bookmarkStart w:id="11" w:name="P0045"/>
      <w:bookmarkEnd w:id="10"/>
      <w:bookmarkEnd w:id="11"/>
      <w:r w:rsidRPr="00BA5CF4">
        <w:rPr>
          <w:rFonts w:ascii="Times New Roman" w:eastAsia="Times New Roman" w:hAnsi="Times New Roman" w:cs="Times New Roman"/>
          <w:sz w:val="24"/>
          <w:szCs w:val="24"/>
          <w:lang w:eastAsia="ru-RU"/>
        </w:rPr>
        <w:t xml:space="preserve">     2 Нормативные ссылки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5" w:history="1">
        <w:r w:rsidRPr="00BA5CF4">
          <w:rPr>
            <w:rFonts w:ascii="Times New Roman" w:eastAsia="Times New Roman" w:hAnsi="Times New Roman" w:cs="Times New Roman"/>
            <w:color w:val="0000FF"/>
            <w:sz w:val="24"/>
            <w:szCs w:val="24"/>
            <w:u w:val="single"/>
            <w:lang w:eastAsia="ru-RU"/>
          </w:rPr>
          <w:t>ГОСТ 7.48-2002</w:t>
        </w:r>
      </w:hyperlink>
      <w:r w:rsidRPr="00BA5CF4">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Консервация документов. Основные термины и определения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ГОСТ Р 7.0.76-2021* Система стандартов по информации, библиотечному и издательскому делу. Библиографирование. Библиографические ресурсы. Термины и определения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________________</w:t>
      </w:r>
      <w:r w:rsidRPr="00BA5CF4">
        <w:rPr>
          <w:rFonts w:ascii="Times New Roman" w:eastAsia="Times New Roman" w:hAnsi="Times New Roman" w:cs="Times New Roman"/>
          <w:sz w:val="24"/>
          <w:szCs w:val="24"/>
          <w:lang w:eastAsia="ru-RU"/>
        </w:rPr>
        <w:br/>
        <w:t xml:space="preserve">          * Вероятно, ошибка оригинала. Следует читать: </w:t>
      </w:r>
      <w:hyperlink r:id="rId6" w:history="1">
        <w:r w:rsidRPr="00BA5CF4">
          <w:rPr>
            <w:rFonts w:ascii="Times New Roman" w:eastAsia="Times New Roman" w:hAnsi="Times New Roman" w:cs="Times New Roman"/>
            <w:color w:val="DE0000"/>
            <w:sz w:val="24"/>
            <w:szCs w:val="24"/>
            <w:u w:val="single"/>
            <w:lang w:eastAsia="ru-RU"/>
          </w:rPr>
          <w:t>ГОСТ Р 7.0.76-2022</w:t>
        </w:r>
      </w:hyperlink>
      <w:r w:rsidRPr="00BA5CF4">
        <w:rPr>
          <w:rFonts w:ascii="Times New Roman" w:eastAsia="Times New Roman" w:hAnsi="Times New Roman" w:cs="Times New Roman"/>
          <w:sz w:val="24"/>
          <w:szCs w:val="24"/>
          <w:lang w:eastAsia="ru-RU"/>
        </w:rPr>
        <w:t xml:space="preserve">, здесь и далее по тексту. - Примечание изготовителя базы данных.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7" w:history="1">
        <w:r w:rsidRPr="00BA5CF4">
          <w:rPr>
            <w:rFonts w:ascii="Times New Roman" w:eastAsia="Times New Roman" w:hAnsi="Times New Roman" w:cs="Times New Roman"/>
            <w:color w:val="0000FF"/>
            <w:sz w:val="24"/>
            <w:szCs w:val="24"/>
            <w:u w:val="single"/>
            <w:lang w:eastAsia="ru-RU"/>
          </w:rPr>
          <w:t>ГОСТ Р 7.0.103-2018</w:t>
        </w:r>
      </w:hyperlink>
      <w:r w:rsidRPr="00BA5CF4">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Библиотечно-информационное обслуживание. Термины и определения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Система стандартов по информации, библиотечному и издательскому делу. Библиотечно-информационная деятельность. Термины и определения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________________</w:t>
      </w:r>
      <w:r w:rsidRPr="00BA5CF4">
        <w:rPr>
          <w:rFonts w:ascii="Times New Roman" w:eastAsia="Times New Roman" w:hAnsi="Times New Roman" w:cs="Times New Roman"/>
          <w:sz w:val="24"/>
          <w:szCs w:val="24"/>
          <w:lang w:eastAsia="ru-RU"/>
        </w:rPr>
        <w:br/>
        <w:t xml:space="preserve">          * Вероятно, ошибка оригинала. Следует читать: </w:t>
      </w:r>
      <w:hyperlink r:id="rId8" w:history="1">
        <w:r w:rsidRPr="00BA5CF4">
          <w:rPr>
            <w:rFonts w:ascii="Times New Roman" w:eastAsia="Times New Roman" w:hAnsi="Times New Roman" w:cs="Times New Roman"/>
            <w:color w:val="DE0000"/>
            <w:sz w:val="24"/>
            <w:szCs w:val="24"/>
            <w:u w:val="single"/>
            <w:lang w:eastAsia="ru-RU"/>
          </w:rPr>
          <w:t>ГОСТ Р 7.0.107-2022</w:t>
        </w:r>
      </w:hyperlink>
      <w:r w:rsidRPr="00BA5CF4">
        <w:rPr>
          <w:rFonts w:ascii="Times New Roman" w:eastAsia="Times New Roman" w:hAnsi="Times New Roman" w:cs="Times New Roman"/>
          <w:sz w:val="24"/>
          <w:szCs w:val="24"/>
          <w:lang w:eastAsia="ru-RU"/>
        </w:rPr>
        <w:t xml:space="preserve">, здесь и далее по тексту. - Примечание изготовителя базы данных.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P0054"/>
      <w:bookmarkStart w:id="13" w:name="P0055"/>
      <w:bookmarkEnd w:id="12"/>
      <w:bookmarkEnd w:id="13"/>
      <w:r w:rsidRPr="00BA5CF4">
        <w:rPr>
          <w:rFonts w:ascii="Times New Roman" w:eastAsia="Times New Roman" w:hAnsi="Times New Roman" w:cs="Times New Roman"/>
          <w:sz w:val="24"/>
          <w:szCs w:val="24"/>
          <w:lang w:eastAsia="ru-RU"/>
        </w:rPr>
        <w:t xml:space="preserve">     3 Термины и определения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Общие понятия</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0"/>
        <w:gridCol w:w="161"/>
        <w:gridCol w:w="2034"/>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w:t>
            </w:r>
            <w:r w:rsidRPr="00BA5CF4">
              <w:rPr>
                <w:rFonts w:ascii="Times New Roman" w:eastAsia="Times New Roman" w:hAnsi="Times New Roman" w:cs="Times New Roman"/>
                <w:b/>
                <w:bCs/>
                <w:sz w:val="24"/>
                <w:szCs w:val="24"/>
                <w:lang w:eastAsia="ru-RU"/>
              </w:rPr>
              <w:t>библиотечный фонд:</w:t>
            </w:r>
            <w:r w:rsidRPr="00BA5CF4">
              <w:rPr>
                <w:rFonts w:ascii="Times New Roman" w:eastAsia="Times New Roman" w:hAnsi="Times New Roman" w:cs="Times New Roman"/>
                <w:sz w:val="24"/>
                <w:szCs w:val="24"/>
                <w:lang w:eastAsia="ru-RU"/>
              </w:rPr>
              <w:t xml:space="preserve"> Упорядоченная совокупность документов, соответствующая целям, задачам, функциям библиотеки, и которую библиотека может предоставить своим пользователям.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holdings </w:t>
            </w:r>
          </w:p>
        </w:tc>
      </w:tr>
      <w:tr w:rsidR="00BA5CF4" w:rsidRPr="00BA5CF4" w:rsidTr="00BA5CF4">
        <w:trPr>
          <w:tblCellSpacing w:w="15" w:type="dxa"/>
        </w:trPr>
        <w:tc>
          <w:tcPr>
            <w:tcW w:w="0" w:type="auto"/>
            <w:gridSpan w:val="3"/>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 Включает документы, которыми библиотека владеет, и информационные ресурсы удаленного доступа, на которые приобретены права доступа.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Включает свободные интернет-ресурсы, записи о которых внесены в электронный каталог или другую базу данных библиотеки.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 Электронные документы, на которые нет лицензионного или иного договорного соглашения об использовании, учитываются отдельно.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Документы, предоставляемые средствами МБА и ЭДД, не входят в состав библиотечного фонда.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 Электронные документы, доступные через виртуальные читальные залы, не входят в состав библиотечного фонда.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2 </w:t>
            </w:r>
            <w:r w:rsidRPr="00BA5CF4">
              <w:rPr>
                <w:rFonts w:ascii="Times New Roman" w:eastAsia="Times New Roman" w:hAnsi="Times New Roman" w:cs="Times New Roman"/>
                <w:b/>
                <w:bCs/>
                <w:sz w:val="24"/>
                <w:szCs w:val="24"/>
                <w:lang w:eastAsia="ru-RU"/>
              </w:rPr>
              <w:t>комплектование:</w:t>
            </w:r>
            <w:r w:rsidRPr="00BA5CF4">
              <w:rPr>
                <w:rFonts w:ascii="Times New Roman" w:eastAsia="Times New Roman" w:hAnsi="Times New Roman" w:cs="Times New Roman"/>
                <w:sz w:val="24"/>
                <w:szCs w:val="24"/>
                <w:lang w:eastAsia="ru-RU"/>
              </w:rPr>
              <w:t xml:space="preserve"> Совокупность последовательных и взаимосвязанных процессов и операций, направленных на выявление, оценку, отбор, заказ, прием и приобретение документов в фонд или приобретение прав доступа к ним.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 </w:t>
            </w:r>
            <w:r w:rsidRPr="00BA5CF4">
              <w:rPr>
                <w:rFonts w:ascii="Times New Roman" w:eastAsia="Times New Roman" w:hAnsi="Times New Roman" w:cs="Times New Roman"/>
                <w:b/>
                <w:bCs/>
                <w:sz w:val="24"/>
                <w:szCs w:val="24"/>
                <w:lang w:eastAsia="ru-RU"/>
              </w:rPr>
              <w:t xml:space="preserve">обработка библиотечного фонда: </w:t>
            </w:r>
            <w:r w:rsidRPr="00BA5CF4">
              <w:rPr>
                <w:rFonts w:ascii="Times New Roman" w:eastAsia="Times New Roman" w:hAnsi="Times New Roman" w:cs="Times New Roman"/>
                <w:sz w:val="24"/>
                <w:szCs w:val="24"/>
                <w:lang w:eastAsia="ru-RU"/>
              </w:rPr>
              <w:t xml:space="preserve">Совокупность процессов и операций по подготовке документов и библиографических записей к дальнейшему использованию и хранению в библиотеке.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Включает научную (семантическую) и техническую обработку.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library collection processing, library holdings processing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w:t>
            </w:r>
            <w:r w:rsidRPr="00BA5CF4">
              <w:rPr>
                <w:rFonts w:ascii="Times New Roman" w:eastAsia="Times New Roman" w:hAnsi="Times New Roman" w:cs="Times New Roman"/>
                <w:b/>
                <w:bCs/>
                <w:sz w:val="24"/>
                <w:szCs w:val="24"/>
                <w:lang w:eastAsia="ru-RU"/>
              </w:rPr>
              <w:t>организация библиотечного фонда:</w:t>
            </w:r>
            <w:r w:rsidRPr="00BA5CF4">
              <w:rPr>
                <w:rFonts w:ascii="Times New Roman" w:eastAsia="Times New Roman" w:hAnsi="Times New Roman" w:cs="Times New Roman"/>
                <w:sz w:val="24"/>
                <w:szCs w:val="24"/>
                <w:lang w:eastAsia="ru-RU"/>
              </w:rPr>
              <w:t xml:space="preserve"> Совокупность процессов и операций по созданию условий для использования и долговременного хранения фонда.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Включает распределение по подразделениям фонда, размещение и расстановку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organization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 </w:t>
            </w:r>
            <w:r w:rsidRPr="00BA5CF4">
              <w:rPr>
                <w:rFonts w:ascii="Times New Roman" w:eastAsia="Times New Roman" w:hAnsi="Times New Roman" w:cs="Times New Roman"/>
                <w:b/>
                <w:bCs/>
                <w:sz w:val="24"/>
                <w:szCs w:val="24"/>
                <w:lang w:eastAsia="ru-RU"/>
              </w:rPr>
              <w:t>сохранение библиотечного фонда:</w:t>
            </w:r>
            <w:r w:rsidRPr="00BA5CF4">
              <w:rPr>
                <w:rFonts w:ascii="Times New Roman" w:eastAsia="Times New Roman" w:hAnsi="Times New Roman" w:cs="Times New Roman"/>
                <w:sz w:val="24"/>
                <w:szCs w:val="24"/>
                <w:lang w:eastAsia="ru-RU"/>
              </w:rPr>
              <w:t xml:space="preserve"> Комплекс мер по обеспечению целостности и нормативного физического состояния документов, хранящихся в фонде.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Обеспечивается исполнением правовых, инженерно-технических, специальных мер: соблюдения режимов хранения, консервации и реставрации документов, а также мер социальной, экономической, финансовой, юридической, технологической, технической защиты библиотечного фонда и безопасности.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preservation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 </w:t>
            </w:r>
            <w:r w:rsidRPr="00BA5CF4">
              <w:rPr>
                <w:rFonts w:ascii="Times New Roman" w:eastAsia="Times New Roman" w:hAnsi="Times New Roman" w:cs="Times New Roman"/>
                <w:b/>
                <w:bCs/>
                <w:sz w:val="24"/>
                <w:szCs w:val="24"/>
                <w:lang w:eastAsia="ru-RU"/>
              </w:rPr>
              <w:t>управление [менеджмент] библиотечным фондом:</w:t>
            </w:r>
            <w:r w:rsidRPr="00BA5CF4">
              <w:rPr>
                <w:rFonts w:ascii="Times New Roman" w:eastAsia="Times New Roman" w:hAnsi="Times New Roman" w:cs="Times New Roman"/>
                <w:sz w:val="24"/>
                <w:szCs w:val="24"/>
                <w:lang w:eastAsia="ru-RU"/>
              </w:rPr>
              <w:t xml:space="preserve"> Совокупность процессов по регулированию состава, объема и структуры фонда, направленных на обеспечение его сохранности и эффективного функционирования.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management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 </w:t>
            </w:r>
            <w:r w:rsidRPr="00BA5CF4">
              <w:rPr>
                <w:rFonts w:ascii="Times New Roman" w:eastAsia="Times New Roman" w:hAnsi="Times New Roman" w:cs="Times New Roman"/>
                <w:b/>
                <w:bCs/>
                <w:sz w:val="24"/>
                <w:szCs w:val="24"/>
                <w:lang w:eastAsia="ru-RU"/>
              </w:rPr>
              <w:t>учет библиотечного фонда:</w:t>
            </w:r>
            <w:r w:rsidRPr="00BA5CF4">
              <w:rPr>
                <w:rFonts w:ascii="Times New Roman" w:eastAsia="Times New Roman" w:hAnsi="Times New Roman" w:cs="Times New Roman"/>
                <w:sz w:val="24"/>
                <w:szCs w:val="24"/>
                <w:lang w:eastAsia="ru-RU"/>
              </w:rPr>
              <w:t xml:space="preserve"> Совокупность процессов, обеспечивающих оформление поступления и выбытия документов в библиотечном фонде, а также обобщение сведений об объеме, составе, движении, стоимости фонда и его частей.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Учет библиотечного фонда включает библиотечный учет, бухгалтерский учет, статистический учет.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inventory control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8 </w:t>
            </w:r>
            <w:r w:rsidRPr="00BA5CF4">
              <w:rPr>
                <w:rFonts w:ascii="Times New Roman" w:eastAsia="Times New Roman" w:hAnsi="Times New Roman" w:cs="Times New Roman"/>
                <w:b/>
                <w:bCs/>
                <w:sz w:val="24"/>
                <w:szCs w:val="24"/>
                <w:lang w:eastAsia="ru-RU"/>
              </w:rPr>
              <w:t>формирование библиотечного фонда:</w:t>
            </w:r>
            <w:r w:rsidRPr="00BA5CF4">
              <w:rPr>
                <w:rFonts w:ascii="Times New Roman" w:eastAsia="Times New Roman" w:hAnsi="Times New Roman" w:cs="Times New Roman"/>
                <w:sz w:val="24"/>
                <w:szCs w:val="24"/>
                <w:lang w:eastAsia="ru-RU"/>
              </w:rPr>
              <w:t xml:space="preserve"> Совокупность процессов комплектования, учета, обработки, организации фонда на материальных носителях, а также организации доступа к электронным ресурсам для последующего использования, хранения и поддержания фонда в актуальном состоянии.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статья 26]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 </w:t>
            </w:r>
            <w:r w:rsidRPr="00BA5CF4">
              <w:rPr>
                <w:rFonts w:ascii="Times New Roman" w:eastAsia="Times New Roman" w:hAnsi="Times New Roman" w:cs="Times New Roman"/>
                <w:b/>
                <w:bCs/>
                <w:sz w:val="24"/>
                <w:szCs w:val="24"/>
                <w:lang w:eastAsia="ru-RU"/>
              </w:rPr>
              <w:t>хранение библиотечного фонда:</w:t>
            </w:r>
            <w:r w:rsidRPr="00BA5CF4">
              <w:rPr>
                <w:rFonts w:ascii="Times New Roman" w:eastAsia="Times New Roman" w:hAnsi="Times New Roman" w:cs="Times New Roman"/>
                <w:sz w:val="24"/>
                <w:szCs w:val="24"/>
                <w:lang w:eastAsia="ru-RU"/>
              </w:rPr>
              <w:t xml:space="preserve"> Совокупность процессов, обеспечивающих длительную сохранность фонда для последующего использования.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статья 28]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library collection care and storage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Основные термины</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28"/>
        <w:gridCol w:w="164"/>
        <w:gridCol w:w="1663"/>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 </w:t>
            </w:r>
            <w:r w:rsidRPr="00BA5CF4">
              <w:rPr>
                <w:rFonts w:ascii="Times New Roman" w:eastAsia="Times New Roman" w:hAnsi="Times New Roman" w:cs="Times New Roman"/>
                <w:b/>
                <w:bCs/>
                <w:sz w:val="24"/>
                <w:szCs w:val="24"/>
                <w:lang w:eastAsia="ru-RU"/>
              </w:rPr>
              <w:t>вид комплектования:</w:t>
            </w:r>
            <w:r w:rsidRPr="00BA5CF4">
              <w:rPr>
                <w:rFonts w:ascii="Times New Roman" w:eastAsia="Times New Roman" w:hAnsi="Times New Roman" w:cs="Times New Roman"/>
                <w:sz w:val="24"/>
                <w:szCs w:val="24"/>
                <w:lang w:eastAsia="ru-RU"/>
              </w:rPr>
              <w:t xml:space="preserve"> Форма комплектования, выделенная на основе одного или нескольких признаков.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type of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 </w:t>
            </w:r>
            <w:r w:rsidRPr="00BA5CF4">
              <w:rPr>
                <w:rFonts w:ascii="Times New Roman" w:eastAsia="Times New Roman" w:hAnsi="Times New Roman" w:cs="Times New Roman"/>
                <w:b/>
                <w:bCs/>
                <w:sz w:val="24"/>
                <w:szCs w:val="24"/>
                <w:lang w:eastAsia="ru-RU"/>
              </w:rPr>
              <w:t>вид библиотечного фонда:</w:t>
            </w:r>
            <w:r w:rsidRPr="00BA5CF4">
              <w:rPr>
                <w:rFonts w:ascii="Times New Roman" w:eastAsia="Times New Roman" w:hAnsi="Times New Roman" w:cs="Times New Roman"/>
                <w:sz w:val="24"/>
                <w:szCs w:val="24"/>
                <w:lang w:eastAsia="ru-RU"/>
              </w:rPr>
              <w:t xml:space="preserve"> Классификационная единица в системе библиотечных фондов, определяемая одной или несколькими общими характеристиками.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type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 </w:t>
            </w:r>
            <w:r w:rsidRPr="00BA5CF4">
              <w:rPr>
                <w:rFonts w:ascii="Times New Roman" w:eastAsia="Times New Roman" w:hAnsi="Times New Roman" w:cs="Times New Roman"/>
                <w:b/>
                <w:bCs/>
                <w:sz w:val="24"/>
                <w:szCs w:val="24"/>
                <w:lang w:eastAsia="ru-RU"/>
              </w:rPr>
              <w:t>дезидерата:</w:t>
            </w:r>
            <w:r w:rsidRPr="00BA5CF4">
              <w:rPr>
                <w:rFonts w:ascii="Times New Roman" w:eastAsia="Times New Roman" w:hAnsi="Times New Roman" w:cs="Times New Roman"/>
                <w:sz w:val="24"/>
                <w:szCs w:val="24"/>
                <w:lang w:eastAsia="ru-RU"/>
              </w:rPr>
              <w:t xml:space="preserve"> Документ, разыскиваемый библиотекой с целью восполнения лакуны в фонде, замены дефектного экземпляра и/или пополнения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desiderata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 </w:t>
            </w:r>
            <w:r w:rsidRPr="00BA5CF4">
              <w:rPr>
                <w:rFonts w:ascii="Times New Roman" w:eastAsia="Times New Roman" w:hAnsi="Times New Roman" w:cs="Times New Roman"/>
                <w:b/>
                <w:bCs/>
                <w:sz w:val="24"/>
                <w:szCs w:val="24"/>
                <w:lang w:eastAsia="ru-RU"/>
              </w:rPr>
              <w:t>дефектный экземпляр:</w:t>
            </w:r>
            <w:r w:rsidRPr="00BA5CF4">
              <w:rPr>
                <w:rFonts w:ascii="Times New Roman" w:eastAsia="Times New Roman" w:hAnsi="Times New Roman" w:cs="Times New Roman"/>
                <w:sz w:val="24"/>
                <w:szCs w:val="24"/>
                <w:lang w:eastAsia="ru-RU"/>
              </w:rPr>
              <w:t xml:space="preserve"> Документ, имеющий физико-химические, биологические, механические повреждения, издательский, полиграфический брак.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defective item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 </w:t>
            </w:r>
            <w:r w:rsidRPr="00BA5CF4">
              <w:rPr>
                <w:rFonts w:ascii="Times New Roman" w:eastAsia="Times New Roman" w:hAnsi="Times New Roman" w:cs="Times New Roman"/>
                <w:b/>
                <w:bCs/>
                <w:sz w:val="24"/>
                <w:szCs w:val="24"/>
                <w:lang w:eastAsia="ru-RU"/>
              </w:rPr>
              <w:t>замена документа:</w:t>
            </w:r>
            <w:r w:rsidRPr="00BA5CF4">
              <w:rPr>
                <w:rFonts w:ascii="Times New Roman" w:eastAsia="Times New Roman" w:hAnsi="Times New Roman" w:cs="Times New Roman"/>
                <w:sz w:val="24"/>
                <w:szCs w:val="24"/>
                <w:lang w:eastAsia="ru-RU"/>
              </w:rPr>
              <w:t xml:space="preserve"> Включение в библиотечный фонд вместо утраченного документа аналогичного, копии или документа, признанного библиотекой равнозначным утраченному или дефектному.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 replacement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 </w:t>
            </w:r>
            <w:r w:rsidRPr="00BA5CF4">
              <w:rPr>
                <w:rFonts w:ascii="Times New Roman" w:eastAsia="Times New Roman" w:hAnsi="Times New Roman" w:cs="Times New Roman"/>
                <w:b/>
                <w:bCs/>
                <w:sz w:val="24"/>
                <w:szCs w:val="24"/>
                <w:lang w:eastAsia="ru-RU"/>
              </w:rPr>
              <w:t xml:space="preserve">картотека заказа: </w:t>
            </w:r>
            <w:r w:rsidRPr="00BA5CF4">
              <w:rPr>
                <w:rFonts w:ascii="Times New Roman" w:eastAsia="Times New Roman" w:hAnsi="Times New Roman" w:cs="Times New Roman"/>
                <w:sz w:val="24"/>
                <w:szCs w:val="24"/>
                <w:lang w:eastAsia="ru-RU"/>
              </w:rPr>
              <w:t xml:space="preserve">Совокупность записей о заказанных документах с реквизитами заказа.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Может быть в печатной или электронной формах.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order file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 </w:t>
            </w:r>
            <w:r w:rsidRPr="00BA5CF4">
              <w:rPr>
                <w:rFonts w:ascii="Times New Roman" w:eastAsia="Times New Roman" w:hAnsi="Times New Roman" w:cs="Times New Roman"/>
                <w:b/>
                <w:bCs/>
                <w:sz w:val="24"/>
                <w:szCs w:val="24"/>
                <w:lang w:eastAsia="ru-RU"/>
              </w:rPr>
              <w:t>картотека неполученных изданий:</w:t>
            </w:r>
            <w:r w:rsidRPr="00BA5CF4">
              <w:rPr>
                <w:rFonts w:ascii="Times New Roman" w:eastAsia="Times New Roman" w:hAnsi="Times New Roman" w:cs="Times New Roman"/>
                <w:sz w:val="24"/>
                <w:szCs w:val="24"/>
                <w:lang w:eastAsia="ru-RU"/>
              </w:rPr>
              <w:t xml:space="preserve"> Совокупность записей о заказанных документах, не поступивших в библиотеку в соответствии с соглашением о приобретении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Может быть в печатной или электронной формах.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dead file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 </w:t>
            </w:r>
            <w:r w:rsidRPr="00BA5CF4">
              <w:rPr>
                <w:rFonts w:ascii="Times New Roman" w:eastAsia="Times New Roman" w:hAnsi="Times New Roman" w:cs="Times New Roman"/>
                <w:b/>
                <w:bCs/>
                <w:sz w:val="24"/>
                <w:szCs w:val="24"/>
                <w:lang w:eastAsia="ru-RU"/>
              </w:rPr>
              <w:t>критерии отбора:</w:t>
            </w:r>
            <w:r w:rsidRPr="00BA5CF4">
              <w:rPr>
                <w:rFonts w:ascii="Times New Roman" w:eastAsia="Times New Roman" w:hAnsi="Times New Roman" w:cs="Times New Roman"/>
                <w:sz w:val="24"/>
                <w:szCs w:val="24"/>
                <w:lang w:eastAsia="ru-RU"/>
              </w:rPr>
              <w:t xml:space="preserve"> Признаки, на основании которых проводят оценку соответствия документа профилю комплектования и целесообразности их приобретения для фонда или хранения уже имеющихся в фонде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selection criteria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18 </w:t>
            </w:r>
            <w:r w:rsidRPr="00BA5CF4">
              <w:rPr>
                <w:rFonts w:ascii="Times New Roman" w:eastAsia="Times New Roman" w:hAnsi="Times New Roman" w:cs="Times New Roman"/>
                <w:b/>
                <w:bCs/>
                <w:sz w:val="24"/>
                <w:szCs w:val="24"/>
                <w:lang w:eastAsia="ru-RU"/>
              </w:rPr>
              <w:t>лакуна:</w:t>
            </w:r>
            <w:r w:rsidRPr="00BA5CF4">
              <w:rPr>
                <w:rFonts w:ascii="Times New Roman" w:eastAsia="Times New Roman" w:hAnsi="Times New Roman" w:cs="Times New Roman"/>
                <w:sz w:val="24"/>
                <w:szCs w:val="24"/>
                <w:lang w:eastAsia="ru-RU"/>
              </w:rPr>
              <w:t xml:space="preserve"> Документ, отсутствующий в фонде, соответствующий профилю комплектования и рекомендуемый к приобретению.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lacuna, gap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19 </w:t>
            </w:r>
            <w:r w:rsidRPr="00BA5CF4">
              <w:rPr>
                <w:rFonts w:ascii="Times New Roman" w:eastAsia="Times New Roman" w:hAnsi="Times New Roman" w:cs="Times New Roman"/>
                <w:b/>
                <w:bCs/>
                <w:sz w:val="24"/>
                <w:szCs w:val="24"/>
                <w:lang w:eastAsia="ru-RU"/>
              </w:rPr>
              <w:t>лицензионное соглашение:</w:t>
            </w:r>
            <w:r w:rsidRPr="00BA5CF4">
              <w:rPr>
                <w:rFonts w:ascii="Times New Roman" w:eastAsia="Times New Roman" w:hAnsi="Times New Roman" w:cs="Times New Roman"/>
                <w:sz w:val="24"/>
                <w:szCs w:val="24"/>
                <w:lang w:eastAsia="ru-RU"/>
              </w:rPr>
              <w:t xml:space="preserve"> Юридически оформленная договоренность между сторонами, определяющая модель использования и устанавливающая условия использования электронного ресурса, поставляемого одной стороной другой стороне.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license agreement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20 </w:t>
            </w:r>
            <w:r w:rsidRPr="00BA5CF4">
              <w:rPr>
                <w:rFonts w:ascii="Times New Roman" w:eastAsia="Times New Roman" w:hAnsi="Times New Roman" w:cs="Times New Roman"/>
                <w:b/>
                <w:bCs/>
                <w:sz w:val="24"/>
                <w:szCs w:val="24"/>
                <w:lang w:eastAsia="ru-RU"/>
              </w:rPr>
              <w:t>лицензионный ресурс:</w:t>
            </w:r>
            <w:r w:rsidRPr="00BA5CF4">
              <w:rPr>
                <w:rFonts w:ascii="Times New Roman" w:eastAsia="Times New Roman" w:hAnsi="Times New Roman" w:cs="Times New Roman"/>
                <w:sz w:val="24"/>
                <w:szCs w:val="24"/>
                <w:lang w:eastAsia="ru-RU"/>
              </w:rPr>
              <w:t xml:space="preserve"> Электронный ресурс, доступ к которому осуществляется на основе юридически оформленного соглашения между сторонами, устанавливающего условия использования и определяющего модель использования объекта.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licensed resource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21 </w:t>
            </w:r>
            <w:r w:rsidRPr="00BA5CF4">
              <w:rPr>
                <w:rFonts w:ascii="Times New Roman" w:eastAsia="Times New Roman" w:hAnsi="Times New Roman" w:cs="Times New Roman"/>
                <w:b/>
                <w:bCs/>
                <w:sz w:val="24"/>
                <w:szCs w:val="24"/>
                <w:lang w:eastAsia="ru-RU"/>
              </w:rPr>
              <w:t>новые поступления:</w:t>
            </w:r>
            <w:r w:rsidRPr="00BA5CF4">
              <w:rPr>
                <w:rFonts w:ascii="Times New Roman" w:eastAsia="Times New Roman" w:hAnsi="Times New Roman" w:cs="Times New Roman"/>
                <w:sz w:val="24"/>
                <w:szCs w:val="24"/>
                <w:lang w:eastAsia="ru-RU"/>
              </w:rPr>
              <w:t xml:space="preserve"> Документы, включенные в состав библиотечного фонда в установленный период.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22 </w:t>
            </w:r>
            <w:r w:rsidRPr="00BA5CF4">
              <w:rPr>
                <w:rFonts w:ascii="Times New Roman" w:eastAsia="Times New Roman" w:hAnsi="Times New Roman" w:cs="Times New Roman"/>
                <w:b/>
                <w:bCs/>
                <w:sz w:val="24"/>
                <w:szCs w:val="24"/>
                <w:lang w:eastAsia="ru-RU"/>
              </w:rPr>
              <w:t>объект комплектования:</w:t>
            </w:r>
            <w:r w:rsidRPr="00BA5CF4">
              <w:rPr>
                <w:rFonts w:ascii="Times New Roman" w:eastAsia="Times New Roman" w:hAnsi="Times New Roman" w:cs="Times New Roman"/>
                <w:sz w:val="24"/>
                <w:szCs w:val="24"/>
                <w:lang w:eastAsia="ru-RU"/>
              </w:rPr>
              <w:t xml:space="preserve"> Документ или массив документов, соответствующий профилю комплектования библиотеки и предназначенный для последующего предоставления пользователям.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objective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23 </w:t>
            </w:r>
            <w:r w:rsidRPr="00BA5CF4">
              <w:rPr>
                <w:rFonts w:ascii="Times New Roman" w:eastAsia="Times New Roman" w:hAnsi="Times New Roman" w:cs="Times New Roman"/>
                <w:b/>
                <w:bCs/>
                <w:sz w:val="24"/>
                <w:szCs w:val="24"/>
                <w:lang w:eastAsia="ru-RU"/>
              </w:rPr>
              <w:t>пакет документов:</w:t>
            </w:r>
            <w:r w:rsidRPr="00BA5CF4">
              <w:rPr>
                <w:rFonts w:ascii="Times New Roman" w:eastAsia="Times New Roman" w:hAnsi="Times New Roman" w:cs="Times New Roman"/>
                <w:sz w:val="24"/>
                <w:szCs w:val="24"/>
                <w:lang w:eastAsia="ru-RU"/>
              </w:rPr>
              <w:t xml:space="preserve"> Массив электронных документов, предлагаемых издателем или информационным посредником, сформированный на одной платформе по тематическому или иному признаку.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packet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24 </w:t>
            </w:r>
            <w:r w:rsidRPr="00BA5CF4">
              <w:rPr>
                <w:rFonts w:ascii="Times New Roman" w:eastAsia="Times New Roman" w:hAnsi="Times New Roman" w:cs="Times New Roman"/>
                <w:b/>
                <w:bCs/>
                <w:sz w:val="24"/>
                <w:szCs w:val="24"/>
                <w:lang w:eastAsia="ru-RU"/>
              </w:rPr>
              <w:t>политика комплектования:</w:t>
            </w:r>
            <w:r w:rsidRPr="00BA5CF4">
              <w:rPr>
                <w:rFonts w:ascii="Times New Roman" w:eastAsia="Times New Roman" w:hAnsi="Times New Roman" w:cs="Times New Roman"/>
                <w:sz w:val="24"/>
                <w:szCs w:val="24"/>
                <w:lang w:eastAsia="ru-RU"/>
              </w:rPr>
              <w:t xml:space="preserve"> Совокупность принципов и вытекающих из них критериев и методов деятельности по комплектованию фонда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policy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25 </w:t>
            </w:r>
            <w:r w:rsidRPr="00BA5CF4">
              <w:rPr>
                <w:rFonts w:ascii="Times New Roman" w:eastAsia="Times New Roman" w:hAnsi="Times New Roman" w:cs="Times New Roman"/>
                <w:b/>
                <w:bCs/>
                <w:sz w:val="24"/>
                <w:szCs w:val="24"/>
                <w:lang w:eastAsia="ru-RU"/>
              </w:rPr>
              <w:t>принцип комплектования:</w:t>
            </w:r>
            <w:r w:rsidRPr="00BA5CF4">
              <w:rPr>
                <w:rFonts w:ascii="Times New Roman" w:eastAsia="Times New Roman" w:hAnsi="Times New Roman" w:cs="Times New Roman"/>
                <w:sz w:val="24"/>
                <w:szCs w:val="24"/>
                <w:lang w:eastAsia="ru-RU"/>
              </w:rPr>
              <w:t xml:space="preserve"> Общие правила отбора документов, лежащие в основе политики комплектования.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principle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26 </w:t>
            </w:r>
            <w:r w:rsidRPr="00BA5CF4">
              <w:rPr>
                <w:rFonts w:ascii="Times New Roman" w:eastAsia="Times New Roman" w:hAnsi="Times New Roman" w:cs="Times New Roman"/>
                <w:b/>
                <w:bCs/>
                <w:sz w:val="24"/>
                <w:szCs w:val="24"/>
                <w:lang w:eastAsia="ru-RU"/>
              </w:rPr>
              <w:t>профиль библиотечного фонда:</w:t>
            </w:r>
            <w:r w:rsidRPr="00BA5CF4">
              <w:rPr>
                <w:rFonts w:ascii="Times New Roman" w:eastAsia="Times New Roman" w:hAnsi="Times New Roman" w:cs="Times New Roman"/>
                <w:sz w:val="24"/>
                <w:szCs w:val="24"/>
                <w:lang w:eastAsia="ru-RU"/>
              </w:rPr>
              <w:t xml:space="preserve"> Совокупность существенных характеристик библиотечного фонда, обусловленных миссией, целями и задачами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profile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27 </w:t>
            </w:r>
            <w:r w:rsidRPr="00BA5CF4">
              <w:rPr>
                <w:rFonts w:ascii="Times New Roman" w:eastAsia="Times New Roman" w:hAnsi="Times New Roman" w:cs="Times New Roman"/>
                <w:b/>
                <w:bCs/>
                <w:sz w:val="24"/>
                <w:szCs w:val="24"/>
                <w:lang w:eastAsia="ru-RU"/>
              </w:rPr>
              <w:t>профиль комплектования:</w:t>
            </w:r>
            <w:r w:rsidRPr="00BA5CF4">
              <w:rPr>
                <w:rFonts w:ascii="Times New Roman" w:eastAsia="Times New Roman" w:hAnsi="Times New Roman" w:cs="Times New Roman"/>
                <w:sz w:val="24"/>
                <w:szCs w:val="24"/>
                <w:lang w:eastAsia="ru-RU"/>
              </w:rPr>
              <w:t xml:space="preserve"> Документ, в котором зафиксирована модель или комбинация моделей комплектования, регламентирующий основные направления и особенности комплектования системы фондов библиотеки и определяющий тематику, виды и экземплярность документов, включаемых в состав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profile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28 </w:t>
            </w:r>
            <w:r w:rsidRPr="00BA5CF4">
              <w:rPr>
                <w:rFonts w:ascii="Times New Roman" w:eastAsia="Times New Roman" w:hAnsi="Times New Roman" w:cs="Times New Roman"/>
                <w:b/>
                <w:bCs/>
                <w:sz w:val="24"/>
                <w:szCs w:val="24"/>
                <w:lang w:eastAsia="ru-RU"/>
              </w:rPr>
              <w:t>смысловые [содержательные] критерии отбора:</w:t>
            </w:r>
            <w:r w:rsidRPr="00BA5CF4">
              <w:rPr>
                <w:rFonts w:ascii="Times New Roman" w:eastAsia="Times New Roman" w:hAnsi="Times New Roman" w:cs="Times New Roman"/>
                <w:sz w:val="24"/>
                <w:szCs w:val="24"/>
                <w:lang w:eastAsia="ru-RU"/>
              </w:rPr>
              <w:t xml:space="preserve"> Признаки документа, которые позволяют определить его информационную ценность для предметной области.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content selection criteria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29 </w:t>
            </w:r>
            <w:r w:rsidRPr="00BA5CF4">
              <w:rPr>
                <w:rFonts w:ascii="Times New Roman" w:eastAsia="Times New Roman" w:hAnsi="Times New Roman" w:cs="Times New Roman"/>
                <w:b/>
                <w:bCs/>
                <w:sz w:val="24"/>
                <w:szCs w:val="24"/>
                <w:lang w:eastAsia="ru-RU"/>
              </w:rPr>
              <w:t>состав библиотечного фонда:</w:t>
            </w:r>
            <w:r w:rsidRPr="00BA5CF4">
              <w:rPr>
                <w:rFonts w:ascii="Times New Roman" w:eastAsia="Times New Roman" w:hAnsi="Times New Roman" w:cs="Times New Roman"/>
                <w:sz w:val="24"/>
                <w:szCs w:val="24"/>
                <w:lang w:eastAsia="ru-RU"/>
              </w:rPr>
              <w:t xml:space="preserve"> Характеристики документов, образующих библиотечный фонд по различным признакам: тематическому, видовому хронологическому, языковому.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content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30 </w:t>
            </w:r>
            <w:r w:rsidRPr="00BA5CF4">
              <w:rPr>
                <w:rFonts w:ascii="Times New Roman" w:eastAsia="Times New Roman" w:hAnsi="Times New Roman" w:cs="Times New Roman"/>
                <w:b/>
                <w:bCs/>
                <w:sz w:val="24"/>
                <w:szCs w:val="24"/>
                <w:lang w:eastAsia="ru-RU"/>
              </w:rPr>
              <w:t>способ комплектования:</w:t>
            </w:r>
            <w:r w:rsidRPr="00BA5CF4">
              <w:rPr>
                <w:rFonts w:ascii="Times New Roman" w:eastAsia="Times New Roman" w:hAnsi="Times New Roman" w:cs="Times New Roman"/>
                <w:sz w:val="24"/>
                <w:szCs w:val="24"/>
                <w:lang w:eastAsia="ru-RU"/>
              </w:rPr>
              <w:t xml:space="preserve"> Система взаимодействий библиотеки с источником комплектования, обеспечивающая поступление в библиотечный фонд документов во владение или их использование на основе приобретения прав доступа к ним.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method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31 </w:t>
            </w:r>
            <w:r w:rsidRPr="00BA5CF4">
              <w:rPr>
                <w:rFonts w:ascii="Times New Roman" w:eastAsia="Times New Roman" w:hAnsi="Times New Roman" w:cs="Times New Roman"/>
                <w:b/>
                <w:bCs/>
                <w:sz w:val="24"/>
                <w:szCs w:val="24"/>
                <w:lang w:eastAsia="ru-RU"/>
              </w:rPr>
              <w:t>структура библиотечного фонда:</w:t>
            </w:r>
            <w:r w:rsidRPr="00BA5CF4">
              <w:rPr>
                <w:rFonts w:ascii="Times New Roman" w:eastAsia="Times New Roman" w:hAnsi="Times New Roman" w:cs="Times New Roman"/>
                <w:sz w:val="24"/>
                <w:szCs w:val="24"/>
                <w:lang w:eastAsia="ru-RU"/>
              </w:rPr>
              <w:t xml:space="preserve"> Организационно-функциональное построение библиотечного фонда в соответствии с организацией системы обслуживания пользователей, особенностями обработки, расстановки и хранения отдельных видов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Библиотечный фонд учреждения подразделяется на отдельные фонды, подфонды, разделы подфондов.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structure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32 </w:t>
            </w:r>
            <w:r w:rsidRPr="00BA5CF4">
              <w:rPr>
                <w:rFonts w:ascii="Times New Roman" w:eastAsia="Times New Roman" w:hAnsi="Times New Roman" w:cs="Times New Roman"/>
                <w:b/>
                <w:bCs/>
                <w:sz w:val="24"/>
                <w:szCs w:val="24"/>
                <w:lang w:eastAsia="ru-RU"/>
              </w:rPr>
              <w:t>формальные критерии отбора:</w:t>
            </w:r>
            <w:r w:rsidRPr="00BA5CF4">
              <w:rPr>
                <w:rFonts w:ascii="Times New Roman" w:eastAsia="Times New Roman" w:hAnsi="Times New Roman" w:cs="Times New Roman"/>
                <w:sz w:val="24"/>
                <w:szCs w:val="24"/>
                <w:lang w:eastAsia="ru-RU"/>
              </w:rPr>
              <w:t xml:space="preserve"> Признаки документа, которые позволяют установить его соответствие профилю фонда по формальным признакам (вид, читательское назначение, тематика).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formal selection criteria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lastRenderedPageBreak/>
        <w:t>Библиотечные фонды в цифровой среде</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22"/>
        <w:gridCol w:w="176"/>
        <w:gridCol w:w="1457"/>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33 </w:t>
            </w:r>
            <w:r w:rsidRPr="00BA5CF4">
              <w:rPr>
                <w:rFonts w:ascii="Times New Roman" w:eastAsia="Times New Roman" w:hAnsi="Times New Roman" w:cs="Times New Roman"/>
                <w:b/>
                <w:bCs/>
                <w:sz w:val="24"/>
                <w:szCs w:val="24"/>
                <w:lang w:eastAsia="ru-RU"/>
              </w:rPr>
              <w:t>временный доступ (к электронному ресурсу):</w:t>
            </w:r>
            <w:r w:rsidRPr="00BA5CF4">
              <w:rPr>
                <w:rFonts w:ascii="Times New Roman" w:eastAsia="Times New Roman" w:hAnsi="Times New Roman" w:cs="Times New Roman"/>
                <w:sz w:val="24"/>
                <w:szCs w:val="24"/>
                <w:lang w:eastAsia="ru-RU"/>
              </w:rPr>
              <w:t xml:space="preserve"> Доступ к ресурсу на срок, определенный лицензионным соглашением или другим договором о сотрудничестве.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temporary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34 </w:t>
            </w:r>
            <w:r w:rsidRPr="00BA5CF4">
              <w:rPr>
                <w:rFonts w:ascii="Times New Roman" w:eastAsia="Times New Roman" w:hAnsi="Times New Roman" w:cs="Times New Roman"/>
                <w:b/>
                <w:bCs/>
                <w:sz w:val="24"/>
                <w:szCs w:val="24"/>
                <w:lang w:eastAsia="ru-RU"/>
              </w:rPr>
              <w:t>платный доступ (к электронному ресурсу):</w:t>
            </w:r>
            <w:r w:rsidRPr="00BA5CF4">
              <w:rPr>
                <w:rFonts w:ascii="Times New Roman" w:eastAsia="Times New Roman" w:hAnsi="Times New Roman" w:cs="Times New Roman"/>
                <w:sz w:val="24"/>
                <w:szCs w:val="24"/>
                <w:lang w:eastAsia="ru-RU"/>
              </w:rPr>
              <w:t xml:space="preserve"> Доступ к ресурсу на основе лицензионного соглашения или другого договора о сотрудничестве на платной основе.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paid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35 </w:t>
            </w:r>
            <w:r w:rsidRPr="00BA5CF4">
              <w:rPr>
                <w:rFonts w:ascii="Times New Roman" w:eastAsia="Times New Roman" w:hAnsi="Times New Roman" w:cs="Times New Roman"/>
                <w:b/>
                <w:bCs/>
                <w:sz w:val="24"/>
                <w:szCs w:val="24"/>
                <w:lang w:eastAsia="ru-RU"/>
              </w:rPr>
              <w:t>постоянный доступ (к электронному ресурсу):</w:t>
            </w:r>
            <w:r w:rsidRPr="00BA5CF4">
              <w:rPr>
                <w:rFonts w:ascii="Times New Roman" w:eastAsia="Times New Roman" w:hAnsi="Times New Roman" w:cs="Times New Roman"/>
                <w:sz w:val="24"/>
                <w:szCs w:val="24"/>
                <w:lang w:eastAsia="ru-RU"/>
              </w:rPr>
              <w:t xml:space="preserve"> Доступ к ресурсу без ограничения сроков на основании лицензионного соглашения или другого договора о сотрудничестве.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permanent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36 </w:t>
            </w:r>
            <w:r w:rsidRPr="00BA5CF4">
              <w:rPr>
                <w:rFonts w:ascii="Times New Roman" w:eastAsia="Times New Roman" w:hAnsi="Times New Roman" w:cs="Times New Roman"/>
                <w:b/>
                <w:bCs/>
                <w:sz w:val="24"/>
                <w:szCs w:val="24"/>
                <w:lang w:eastAsia="ru-RU"/>
              </w:rPr>
              <w:t>тестовый доступ (к электронному ресурсу):</w:t>
            </w:r>
            <w:r w:rsidRPr="00BA5CF4">
              <w:rPr>
                <w:rFonts w:ascii="Times New Roman" w:eastAsia="Times New Roman" w:hAnsi="Times New Roman" w:cs="Times New Roman"/>
                <w:sz w:val="24"/>
                <w:szCs w:val="24"/>
                <w:lang w:eastAsia="ru-RU"/>
              </w:rPr>
              <w:t xml:space="preserve"> Бесплатный доступ к ресурсу, предоставляемый его владельцем или поставщиком на определенный период по запросу организации или индивидуального пользователя, для оценки ресурса до его приобретения.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trial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37 </w:t>
            </w:r>
            <w:r w:rsidRPr="00BA5CF4">
              <w:rPr>
                <w:rFonts w:ascii="Times New Roman" w:eastAsia="Times New Roman" w:hAnsi="Times New Roman" w:cs="Times New Roman"/>
                <w:b/>
                <w:bCs/>
                <w:sz w:val="24"/>
                <w:szCs w:val="24"/>
                <w:lang w:eastAsia="ru-RU"/>
              </w:rPr>
              <w:t>условно-платный доступ (к электронному ресурсу):</w:t>
            </w:r>
            <w:r w:rsidRPr="00BA5CF4">
              <w:rPr>
                <w:rFonts w:ascii="Times New Roman" w:eastAsia="Times New Roman" w:hAnsi="Times New Roman" w:cs="Times New Roman"/>
                <w:sz w:val="24"/>
                <w:szCs w:val="24"/>
                <w:lang w:eastAsia="ru-RU"/>
              </w:rPr>
              <w:t xml:space="preserve"> Доступ к ресурсу, оплаченный третьей стороной.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nominal paid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38 </w:t>
            </w:r>
            <w:r w:rsidRPr="00BA5CF4">
              <w:rPr>
                <w:rFonts w:ascii="Times New Roman" w:eastAsia="Times New Roman" w:hAnsi="Times New Roman" w:cs="Times New Roman"/>
                <w:b/>
                <w:bCs/>
                <w:sz w:val="24"/>
                <w:szCs w:val="24"/>
                <w:lang w:eastAsia="ru-RU"/>
              </w:rPr>
              <w:t>электронная библиотека:</w:t>
            </w:r>
            <w:r w:rsidRPr="00BA5CF4">
              <w:rPr>
                <w:rFonts w:ascii="Times New Roman" w:eastAsia="Times New Roman" w:hAnsi="Times New Roman" w:cs="Times New Roman"/>
                <w:sz w:val="24"/>
                <w:szCs w:val="24"/>
                <w:lang w:eastAsia="ru-RU"/>
              </w:rPr>
              <w:t xml:space="preserve"> Информационная система, предназначенная для организации и хранения упорядоченного фонда электронных объектов и обеспечения доступа к ним с помощью единых средств навигации и поиска.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статья 59]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digital library, e-library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Виды библиотечных фондов</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07"/>
        <w:gridCol w:w="156"/>
        <w:gridCol w:w="2392"/>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39 </w:t>
            </w:r>
            <w:r w:rsidRPr="00BA5CF4">
              <w:rPr>
                <w:rFonts w:ascii="Times New Roman" w:eastAsia="Times New Roman" w:hAnsi="Times New Roman" w:cs="Times New Roman"/>
                <w:b/>
                <w:bCs/>
                <w:sz w:val="24"/>
                <w:szCs w:val="24"/>
                <w:lang w:eastAsia="ru-RU"/>
              </w:rPr>
              <w:t>активная часть фонда:</w:t>
            </w:r>
            <w:r w:rsidRPr="00BA5CF4">
              <w:rPr>
                <w:rFonts w:ascii="Times New Roman" w:eastAsia="Times New Roman" w:hAnsi="Times New Roman" w:cs="Times New Roman"/>
                <w:sz w:val="24"/>
                <w:szCs w:val="24"/>
                <w:lang w:eastAsia="ru-RU"/>
              </w:rPr>
              <w:t xml:space="preserve"> Часть фонда, которая часто используется пользователями в наблюдаемый период.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relevant part of the library collection, actively (heavily) used part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40 </w:t>
            </w:r>
            <w:r w:rsidRPr="00BA5CF4">
              <w:rPr>
                <w:rFonts w:ascii="Times New Roman" w:eastAsia="Times New Roman" w:hAnsi="Times New Roman" w:cs="Times New Roman"/>
                <w:b/>
                <w:bCs/>
                <w:sz w:val="24"/>
                <w:szCs w:val="24"/>
                <w:lang w:eastAsia="ru-RU"/>
              </w:rPr>
              <w:t>библиотечная коллекция:</w:t>
            </w:r>
            <w:r w:rsidRPr="00BA5CF4">
              <w:rPr>
                <w:rFonts w:ascii="Times New Roman" w:eastAsia="Times New Roman" w:hAnsi="Times New Roman" w:cs="Times New Roman"/>
                <w:sz w:val="24"/>
                <w:szCs w:val="24"/>
                <w:lang w:eastAsia="ru-RU"/>
              </w:rPr>
              <w:t xml:space="preserve"> Выделенная часть библиотечного фонда, систематизированная по какому-либо (видовому, тематическому, книговедческому и др.) признаку и имеющая научную, историческую или художественную ценность.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special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41 </w:t>
            </w:r>
            <w:r w:rsidRPr="00BA5CF4">
              <w:rPr>
                <w:rFonts w:ascii="Times New Roman" w:eastAsia="Times New Roman" w:hAnsi="Times New Roman" w:cs="Times New Roman"/>
                <w:b/>
                <w:bCs/>
                <w:sz w:val="24"/>
                <w:szCs w:val="24"/>
                <w:lang w:eastAsia="ru-RU"/>
              </w:rPr>
              <w:t>действующий фонд:</w:t>
            </w:r>
            <w:r w:rsidRPr="00BA5CF4">
              <w:rPr>
                <w:rFonts w:ascii="Times New Roman" w:eastAsia="Times New Roman" w:hAnsi="Times New Roman" w:cs="Times New Roman"/>
                <w:sz w:val="24"/>
                <w:szCs w:val="24"/>
                <w:lang w:eastAsia="ru-RU"/>
              </w:rPr>
              <w:t xml:space="preserve"> Фонд библиотеки, используемый для обслуживания пользователей.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on-site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42 </w:t>
            </w:r>
            <w:r w:rsidRPr="00BA5CF4">
              <w:rPr>
                <w:rFonts w:ascii="Times New Roman" w:eastAsia="Times New Roman" w:hAnsi="Times New Roman" w:cs="Times New Roman"/>
                <w:b/>
                <w:bCs/>
                <w:sz w:val="24"/>
                <w:szCs w:val="24"/>
                <w:lang w:eastAsia="ru-RU"/>
              </w:rPr>
              <w:t>депозитарный фонд:</w:t>
            </w:r>
            <w:r w:rsidRPr="00BA5CF4">
              <w:rPr>
                <w:rFonts w:ascii="Times New Roman" w:eastAsia="Times New Roman" w:hAnsi="Times New Roman" w:cs="Times New Roman"/>
                <w:sz w:val="24"/>
                <w:szCs w:val="24"/>
                <w:lang w:eastAsia="ru-RU"/>
              </w:rPr>
              <w:t xml:space="preserve"> Фонд, предназначенный для постоянного хранения и использования в специально выделенных библиотеках, информационных центрах.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Предназначен для постоянного хранения малоиспользуемых, но сохранивших научную, культурную, историческую значимость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deposit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43 </w:t>
            </w:r>
            <w:r w:rsidRPr="00BA5CF4">
              <w:rPr>
                <w:rFonts w:ascii="Times New Roman" w:eastAsia="Times New Roman" w:hAnsi="Times New Roman" w:cs="Times New Roman"/>
                <w:b/>
                <w:bCs/>
                <w:sz w:val="24"/>
                <w:szCs w:val="24"/>
                <w:lang w:eastAsia="ru-RU"/>
              </w:rPr>
              <w:t>единый библиотечный фонд:</w:t>
            </w:r>
            <w:r w:rsidRPr="00BA5CF4">
              <w:rPr>
                <w:rFonts w:ascii="Times New Roman" w:eastAsia="Times New Roman" w:hAnsi="Times New Roman" w:cs="Times New Roman"/>
                <w:sz w:val="24"/>
                <w:szCs w:val="24"/>
                <w:lang w:eastAsia="ru-RU"/>
              </w:rPr>
              <w:t xml:space="preserve"> Совокупность библиотечных фондов, основанная на кооперированном и/или </w:t>
            </w:r>
            <w:r w:rsidRPr="00BA5CF4">
              <w:rPr>
                <w:rFonts w:ascii="Times New Roman" w:eastAsia="Times New Roman" w:hAnsi="Times New Roman" w:cs="Times New Roman"/>
                <w:sz w:val="24"/>
                <w:szCs w:val="24"/>
                <w:lang w:eastAsia="ru-RU"/>
              </w:rPr>
              <w:lastRenderedPageBreak/>
              <w:t xml:space="preserve">координированном комплектовании и взаимоиспользовании, их отражении в сводном каталоге или других объединенных формах информирования пользователей о составе фондов и условиях пользования ими.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united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44 </w:t>
            </w:r>
            <w:r w:rsidRPr="00BA5CF4">
              <w:rPr>
                <w:rFonts w:ascii="Times New Roman" w:eastAsia="Times New Roman" w:hAnsi="Times New Roman" w:cs="Times New Roman"/>
                <w:b/>
                <w:bCs/>
                <w:sz w:val="24"/>
                <w:szCs w:val="24"/>
                <w:lang w:eastAsia="ru-RU"/>
              </w:rPr>
              <w:t xml:space="preserve">краеведческий фонд: </w:t>
            </w:r>
            <w:r w:rsidRPr="00BA5CF4">
              <w:rPr>
                <w:rFonts w:ascii="Times New Roman" w:eastAsia="Times New Roman" w:hAnsi="Times New Roman" w:cs="Times New Roman"/>
                <w:sz w:val="24"/>
                <w:szCs w:val="24"/>
                <w:lang w:eastAsia="ru-RU"/>
              </w:rPr>
              <w:t xml:space="preserve">Фонд, состоящий из документов, связанных содержанием или происхождением с историей и территорией определенного региона (местности).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local history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45 </w:t>
            </w:r>
            <w:r w:rsidRPr="00BA5CF4">
              <w:rPr>
                <w:rFonts w:ascii="Times New Roman" w:eastAsia="Times New Roman" w:hAnsi="Times New Roman" w:cs="Times New Roman"/>
                <w:b/>
                <w:bCs/>
                <w:sz w:val="24"/>
                <w:szCs w:val="24"/>
                <w:lang w:eastAsia="ru-RU"/>
              </w:rPr>
              <w:t xml:space="preserve">многоотраслевой библиотечный фонд: </w:t>
            </w:r>
            <w:r w:rsidRPr="00BA5CF4">
              <w:rPr>
                <w:rFonts w:ascii="Times New Roman" w:eastAsia="Times New Roman" w:hAnsi="Times New Roman" w:cs="Times New Roman"/>
                <w:sz w:val="24"/>
                <w:szCs w:val="24"/>
                <w:lang w:eastAsia="ru-RU"/>
              </w:rPr>
              <w:t xml:space="preserve">Фонд, состоящий из документов по нескольким отраслям знаний, определенных профилем комплектования.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multi-subject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46 </w:t>
            </w:r>
            <w:r w:rsidRPr="00BA5CF4">
              <w:rPr>
                <w:rFonts w:ascii="Times New Roman" w:eastAsia="Times New Roman" w:hAnsi="Times New Roman" w:cs="Times New Roman"/>
                <w:b/>
                <w:bCs/>
                <w:sz w:val="24"/>
                <w:szCs w:val="24"/>
                <w:lang w:eastAsia="ru-RU"/>
              </w:rPr>
              <w:t xml:space="preserve">музейный фонд библиотеки: </w:t>
            </w:r>
            <w:r w:rsidRPr="00BA5CF4">
              <w:rPr>
                <w:rFonts w:ascii="Times New Roman" w:eastAsia="Times New Roman" w:hAnsi="Times New Roman" w:cs="Times New Roman"/>
                <w:sz w:val="24"/>
                <w:szCs w:val="24"/>
                <w:lang w:eastAsia="ru-RU"/>
              </w:rPr>
              <w:t xml:space="preserve">Совокупность постоянно находящихся в библиотеке музейных предметов и коллекций, использование которых допускается с соблюдением ограничений, установленных соответствующими нормативными правовыми актами.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museum's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47 </w:t>
            </w:r>
            <w:r w:rsidRPr="00BA5CF4">
              <w:rPr>
                <w:rFonts w:ascii="Times New Roman" w:eastAsia="Times New Roman" w:hAnsi="Times New Roman" w:cs="Times New Roman"/>
                <w:b/>
                <w:bCs/>
                <w:sz w:val="24"/>
                <w:szCs w:val="24"/>
                <w:lang w:eastAsia="ru-RU"/>
              </w:rPr>
              <w:t>национальный библиотечно-информационный фонд Российской Федерации:</w:t>
            </w:r>
            <w:r w:rsidRPr="00BA5CF4">
              <w:rPr>
                <w:rFonts w:ascii="Times New Roman" w:eastAsia="Times New Roman" w:hAnsi="Times New Roman" w:cs="Times New Roman"/>
                <w:sz w:val="24"/>
                <w:szCs w:val="24"/>
                <w:lang w:eastAsia="ru-RU"/>
              </w:rPr>
              <w:t xml:space="preserve"> Собрание всех видов документов, комплектуемое на основе обязательного экземпляра, предназначенное для постоянного хранения, общественного использования и являющееся частью культурного достояния народов Российской Федерации.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national library and information collection of Russian Federation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48 </w:t>
            </w:r>
            <w:r w:rsidRPr="00BA5CF4">
              <w:rPr>
                <w:rFonts w:ascii="Times New Roman" w:eastAsia="Times New Roman" w:hAnsi="Times New Roman" w:cs="Times New Roman"/>
                <w:b/>
                <w:bCs/>
                <w:sz w:val="24"/>
                <w:szCs w:val="24"/>
                <w:lang w:eastAsia="ru-RU"/>
              </w:rPr>
              <w:t>национальный библиотечный фонд:</w:t>
            </w:r>
            <w:r w:rsidRPr="00BA5CF4">
              <w:rPr>
                <w:rFonts w:ascii="Times New Roman" w:eastAsia="Times New Roman" w:hAnsi="Times New Roman" w:cs="Times New Roman"/>
                <w:sz w:val="24"/>
                <w:szCs w:val="24"/>
                <w:lang w:eastAsia="ru-RU"/>
              </w:rPr>
              <w:t xml:space="preserve"> Собрание отечественных документов, имеющих историческое, научное, культурное значение, включая книжные памятники, вне зависимости от места их создания, предназначенное для постоянного хранения и общественного использования.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Комплектуется на основе системы обязательного экземпляра документов, дополняется целевым приобретением документов, не доставленных производителями в составе обязательного экземпляра, и документов, созданных до образования системы обязательного экземпляра и приобретения книжных памятников.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В соответствии с административно-территориальным делением Российской Федерации, Национальный библиотечный фонд представлен следующими уровнями: библиотечный фонд федерального уровня, комплектуемый на основе федерального обязательного экземпляра документов и книжных памятников, находящихся в федеральной собственности; библиотечный фонд субъекта Российской Федерации, комплектуемый на основе обязательного экземпляра документов субъекта Российской Федерации и книжных памятников, находящихся в собственности субъекта Российской Федерации; библиотечный фонд муниципального образования, комплектуемый на основе обязательного экземпляра муниципального образования и книжных памятников, находящихся в собственности </w:t>
            </w:r>
            <w:r w:rsidRPr="00BA5CF4">
              <w:rPr>
                <w:rFonts w:ascii="Times New Roman" w:eastAsia="Times New Roman" w:hAnsi="Times New Roman" w:cs="Times New Roman"/>
                <w:sz w:val="24"/>
                <w:szCs w:val="24"/>
                <w:lang w:eastAsia="ru-RU"/>
              </w:rPr>
              <w:lastRenderedPageBreak/>
              <w:t xml:space="preserve">муниципального образования. Документ может быть приобретен иным способом, если не поступил по обязательному экземпляру.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 Национальный библиотечный фонд охраняется государством как культурное достояние народов Российской Федерации.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49 </w:t>
            </w:r>
            <w:r w:rsidRPr="00BA5CF4">
              <w:rPr>
                <w:rFonts w:ascii="Times New Roman" w:eastAsia="Times New Roman" w:hAnsi="Times New Roman" w:cs="Times New Roman"/>
                <w:b/>
                <w:bCs/>
                <w:sz w:val="24"/>
                <w:szCs w:val="24"/>
                <w:lang w:eastAsia="ru-RU"/>
              </w:rPr>
              <w:t>обменный фонд:</w:t>
            </w:r>
            <w:r w:rsidRPr="00BA5CF4">
              <w:rPr>
                <w:rFonts w:ascii="Times New Roman" w:eastAsia="Times New Roman" w:hAnsi="Times New Roman" w:cs="Times New Roman"/>
                <w:sz w:val="24"/>
                <w:szCs w:val="24"/>
                <w:lang w:eastAsia="ru-RU"/>
              </w:rPr>
              <w:t xml:space="preserve"> Вспомогательная часть фонда, состоящая из списанных из фонда, в том числе дублетных или безвозмездно поступивших в библиотеку непрофильных документов, предназначенная для перераспределения на возмездной или безвозмездной основе.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Может не входить в систему основных фондов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exchange collection, exchange stock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50 </w:t>
            </w:r>
            <w:r w:rsidRPr="00BA5CF4">
              <w:rPr>
                <w:rFonts w:ascii="Times New Roman" w:eastAsia="Times New Roman" w:hAnsi="Times New Roman" w:cs="Times New Roman"/>
                <w:b/>
                <w:bCs/>
                <w:sz w:val="24"/>
                <w:szCs w:val="24"/>
                <w:lang w:eastAsia="ru-RU"/>
              </w:rPr>
              <w:t>основной фонд:</w:t>
            </w:r>
            <w:r w:rsidRPr="00BA5CF4">
              <w:rPr>
                <w:rFonts w:ascii="Times New Roman" w:eastAsia="Times New Roman" w:hAnsi="Times New Roman" w:cs="Times New Roman"/>
                <w:sz w:val="24"/>
                <w:szCs w:val="24"/>
                <w:lang w:eastAsia="ru-RU"/>
              </w:rPr>
              <w:t xml:space="preserve"> Фонд, включающий основную часть документов по профилю фонда библиотеки и предназначенный для использования и хранения.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main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51 </w:t>
            </w:r>
            <w:r w:rsidRPr="00BA5CF4">
              <w:rPr>
                <w:rFonts w:ascii="Times New Roman" w:eastAsia="Times New Roman" w:hAnsi="Times New Roman" w:cs="Times New Roman"/>
                <w:b/>
                <w:bCs/>
                <w:sz w:val="24"/>
                <w:szCs w:val="24"/>
                <w:lang w:eastAsia="ru-RU"/>
              </w:rPr>
              <w:t xml:space="preserve">пассивная часть фонда: </w:t>
            </w:r>
            <w:r w:rsidRPr="00BA5CF4">
              <w:rPr>
                <w:rFonts w:ascii="Times New Roman" w:eastAsia="Times New Roman" w:hAnsi="Times New Roman" w:cs="Times New Roman"/>
                <w:sz w:val="24"/>
                <w:szCs w:val="24"/>
                <w:lang w:eastAsia="ru-RU"/>
              </w:rPr>
              <w:t xml:space="preserve">Часть фонда, соответствующая профилю фонда библиотеки, но не используемая в течение установленного периода.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low usage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52 </w:t>
            </w:r>
            <w:r w:rsidRPr="00BA5CF4">
              <w:rPr>
                <w:rFonts w:ascii="Times New Roman" w:eastAsia="Times New Roman" w:hAnsi="Times New Roman" w:cs="Times New Roman"/>
                <w:b/>
                <w:bCs/>
                <w:sz w:val="24"/>
                <w:szCs w:val="24"/>
                <w:lang w:eastAsia="ru-RU"/>
              </w:rPr>
              <w:t>подсобный фонд:</w:t>
            </w:r>
            <w:r w:rsidRPr="00BA5CF4">
              <w:rPr>
                <w:rFonts w:ascii="Times New Roman" w:eastAsia="Times New Roman" w:hAnsi="Times New Roman" w:cs="Times New Roman"/>
                <w:sz w:val="24"/>
                <w:szCs w:val="24"/>
                <w:lang w:eastAsia="ru-RU"/>
              </w:rPr>
              <w:t xml:space="preserve"> Фонд, состоящий из часто спрашиваемых документов, приближенный к функциональным отделам библиотеки, для быстрого удовлетворения пользовательских запросов.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internal use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53 </w:t>
            </w:r>
            <w:r w:rsidRPr="00BA5CF4">
              <w:rPr>
                <w:rFonts w:ascii="Times New Roman" w:eastAsia="Times New Roman" w:hAnsi="Times New Roman" w:cs="Times New Roman"/>
                <w:b/>
                <w:bCs/>
                <w:sz w:val="24"/>
                <w:szCs w:val="24"/>
                <w:lang w:eastAsia="ru-RU"/>
              </w:rPr>
              <w:t>подфонд:</w:t>
            </w:r>
            <w:r w:rsidRPr="00BA5CF4">
              <w:rPr>
                <w:rFonts w:ascii="Times New Roman" w:eastAsia="Times New Roman" w:hAnsi="Times New Roman" w:cs="Times New Roman"/>
                <w:sz w:val="24"/>
                <w:szCs w:val="24"/>
                <w:lang w:eastAsia="ru-RU"/>
              </w:rPr>
              <w:t xml:space="preserve"> Структурная единица фонда библиотеки, выделенная по формальному, семантическому, функциональному или другому признаку.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subcollection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54 </w:t>
            </w:r>
            <w:r w:rsidRPr="00BA5CF4">
              <w:rPr>
                <w:rFonts w:ascii="Times New Roman" w:eastAsia="Times New Roman" w:hAnsi="Times New Roman" w:cs="Times New Roman"/>
                <w:b/>
                <w:bCs/>
                <w:sz w:val="24"/>
                <w:szCs w:val="24"/>
                <w:lang w:eastAsia="ru-RU"/>
              </w:rPr>
              <w:t xml:space="preserve">распределенный библиотечный фонд: </w:t>
            </w:r>
            <w:r w:rsidRPr="00BA5CF4">
              <w:rPr>
                <w:rFonts w:ascii="Times New Roman" w:eastAsia="Times New Roman" w:hAnsi="Times New Roman" w:cs="Times New Roman"/>
                <w:sz w:val="24"/>
                <w:szCs w:val="24"/>
                <w:lang w:eastAsia="ru-RU"/>
              </w:rPr>
              <w:t xml:space="preserve">Совокупность территориально отдаленных друг от друга библиотечных фондов, имеющих согласованные принципы функционирования, а также способы получения информации о составе фондов и доступа к документам из этих фондов.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distributed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55 </w:t>
            </w:r>
            <w:r w:rsidRPr="00BA5CF4">
              <w:rPr>
                <w:rFonts w:ascii="Times New Roman" w:eastAsia="Times New Roman" w:hAnsi="Times New Roman" w:cs="Times New Roman"/>
                <w:b/>
                <w:bCs/>
                <w:sz w:val="24"/>
                <w:szCs w:val="24"/>
                <w:lang w:eastAsia="ru-RU"/>
              </w:rPr>
              <w:t>резервный фонд:</w:t>
            </w:r>
            <w:r w:rsidRPr="00BA5CF4">
              <w:rPr>
                <w:rFonts w:ascii="Times New Roman" w:eastAsia="Times New Roman" w:hAnsi="Times New Roman" w:cs="Times New Roman"/>
                <w:sz w:val="24"/>
                <w:szCs w:val="24"/>
                <w:lang w:eastAsia="ru-RU"/>
              </w:rPr>
              <w:t xml:space="preserve"> Фонд, предназначенный для восстановления полноты действующих фондов и состоящий из совокупности дублетных экземпляров и/или архивных микро- или электронных копий профильных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reserve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56 </w:t>
            </w:r>
            <w:r w:rsidRPr="00BA5CF4">
              <w:rPr>
                <w:rFonts w:ascii="Times New Roman" w:eastAsia="Times New Roman" w:hAnsi="Times New Roman" w:cs="Times New Roman"/>
                <w:b/>
                <w:bCs/>
                <w:sz w:val="24"/>
                <w:szCs w:val="24"/>
                <w:lang w:eastAsia="ru-RU"/>
              </w:rPr>
              <w:t>система библиотечных фондов:</w:t>
            </w:r>
            <w:r w:rsidRPr="00BA5CF4">
              <w:rPr>
                <w:rFonts w:ascii="Times New Roman" w:eastAsia="Times New Roman" w:hAnsi="Times New Roman" w:cs="Times New Roman"/>
                <w:sz w:val="24"/>
                <w:szCs w:val="24"/>
                <w:lang w:eastAsia="ru-RU"/>
              </w:rPr>
              <w:t xml:space="preserve"> Совокупность взаимосвязанных и дополняющих друг друга фондов одной или нескольких библиотек, формирование и использование которых осуществляется по единому плану.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system of library collections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57 </w:t>
            </w:r>
            <w:r w:rsidRPr="00BA5CF4">
              <w:rPr>
                <w:rFonts w:ascii="Times New Roman" w:eastAsia="Times New Roman" w:hAnsi="Times New Roman" w:cs="Times New Roman"/>
                <w:b/>
                <w:bCs/>
                <w:sz w:val="24"/>
                <w:szCs w:val="24"/>
                <w:lang w:eastAsia="ru-RU"/>
              </w:rPr>
              <w:t>специализированный фонд:</w:t>
            </w:r>
            <w:r w:rsidRPr="00BA5CF4">
              <w:rPr>
                <w:rFonts w:ascii="Times New Roman" w:eastAsia="Times New Roman" w:hAnsi="Times New Roman" w:cs="Times New Roman"/>
                <w:sz w:val="24"/>
                <w:szCs w:val="24"/>
                <w:lang w:eastAsia="ru-RU"/>
              </w:rPr>
              <w:t xml:space="preserve"> Фонд, состоящий из документов, отобранных по какому-либо функциональному признаку (вид документов, тематика, материальная конструкция документа, знаковая природа информации) или по читательскому назначению.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special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58 </w:t>
            </w:r>
            <w:r w:rsidRPr="00BA5CF4">
              <w:rPr>
                <w:rFonts w:ascii="Times New Roman" w:eastAsia="Times New Roman" w:hAnsi="Times New Roman" w:cs="Times New Roman"/>
                <w:b/>
                <w:bCs/>
                <w:sz w:val="24"/>
                <w:szCs w:val="24"/>
                <w:lang w:eastAsia="ru-RU"/>
              </w:rPr>
              <w:t>справочно-библиографический фонд;</w:t>
            </w:r>
            <w:r w:rsidRPr="00BA5CF4">
              <w:rPr>
                <w:rFonts w:ascii="Times New Roman" w:eastAsia="Times New Roman" w:hAnsi="Times New Roman" w:cs="Times New Roman"/>
                <w:sz w:val="24"/>
                <w:szCs w:val="24"/>
                <w:lang w:eastAsia="ru-RU"/>
              </w:rPr>
              <w:t xml:space="preserve"> СБФ: Часть справочно-библиографического аппарата, фонд справочных и библиографических ресурсов, формируемый в библиотечно-</w:t>
            </w:r>
            <w:r w:rsidRPr="00BA5CF4">
              <w:rPr>
                <w:rFonts w:ascii="Times New Roman" w:eastAsia="Times New Roman" w:hAnsi="Times New Roman" w:cs="Times New Roman"/>
                <w:sz w:val="24"/>
                <w:szCs w:val="24"/>
                <w:lang w:eastAsia="ru-RU"/>
              </w:rPr>
              <w:lastRenderedPageBreak/>
              <w:t xml:space="preserve">информационном учреждении для осуществления справочного и библиографического обслуживания.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7.0.76-2021, статья 126]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reference collection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59 </w:t>
            </w:r>
            <w:r w:rsidRPr="00BA5CF4">
              <w:rPr>
                <w:rFonts w:ascii="Times New Roman" w:eastAsia="Times New Roman" w:hAnsi="Times New Roman" w:cs="Times New Roman"/>
                <w:b/>
                <w:bCs/>
                <w:sz w:val="24"/>
                <w:szCs w:val="24"/>
                <w:lang w:eastAsia="ru-RU"/>
              </w:rPr>
              <w:t>страховой фонд:</w:t>
            </w:r>
            <w:r w:rsidRPr="00BA5CF4">
              <w:rPr>
                <w:rFonts w:ascii="Times New Roman" w:eastAsia="Times New Roman" w:hAnsi="Times New Roman" w:cs="Times New Roman"/>
                <w:sz w:val="24"/>
                <w:szCs w:val="24"/>
                <w:lang w:eastAsia="ru-RU"/>
              </w:rPr>
              <w:t xml:space="preserve"> Фонд на микро- или машиночитаемых носителях, создаваемый в целях сохранения наиболее ценных документов, не предназначенный для использования и требующий особых условий хранения.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insurance stock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60 </w:t>
            </w:r>
            <w:r w:rsidRPr="00BA5CF4">
              <w:rPr>
                <w:rFonts w:ascii="Times New Roman" w:eastAsia="Times New Roman" w:hAnsi="Times New Roman" w:cs="Times New Roman"/>
                <w:b/>
                <w:bCs/>
                <w:sz w:val="24"/>
                <w:szCs w:val="24"/>
                <w:lang w:eastAsia="ru-RU"/>
              </w:rPr>
              <w:t>универсальный библиотечный фонд:</w:t>
            </w:r>
            <w:r w:rsidRPr="00BA5CF4">
              <w:rPr>
                <w:rFonts w:ascii="Times New Roman" w:eastAsia="Times New Roman" w:hAnsi="Times New Roman" w:cs="Times New Roman"/>
                <w:sz w:val="24"/>
                <w:szCs w:val="24"/>
                <w:lang w:eastAsia="ru-RU"/>
              </w:rPr>
              <w:t xml:space="preserve"> Фонд, содержащий различные виды документов по множеству отраслей знаний.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universal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61 </w:t>
            </w:r>
            <w:r w:rsidRPr="00BA5CF4">
              <w:rPr>
                <w:rFonts w:ascii="Times New Roman" w:eastAsia="Times New Roman" w:hAnsi="Times New Roman" w:cs="Times New Roman"/>
                <w:b/>
                <w:bCs/>
                <w:sz w:val="24"/>
                <w:szCs w:val="24"/>
                <w:lang w:eastAsia="ru-RU"/>
              </w:rPr>
              <w:t>фонд абонемента:</w:t>
            </w:r>
            <w:r w:rsidRPr="00BA5CF4">
              <w:rPr>
                <w:rFonts w:ascii="Times New Roman" w:eastAsia="Times New Roman" w:hAnsi="Times New Roman" w:cs="Times New Roman"/>
                <w:sz w:val="24"/>
                <w:szCs w:val="24"/>
                <w:lang w:eastAsia="ru-RU"/>
              </w:rPr>
              <w:t xml:space="preserve"> Фонд самостоятельного структурного подразделения библиотеки, документы которого выдаются для их использования вне стен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loan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62 </w:t>
            </w:r>
            <w:r w:rsidRPr="00BA5CF4">
              <w:rPr>
                <w:rFonts w:ascii="Times New Roman" w:eastAsia="Times New Roman" w:hAnsi="Times New Roman" w:cs="Times New Roman"/>
                <w:b/>
                <w:bCs/>
                <w:sz w:val="24"/>
                <w:szCs w:val="24"/>
                <w:lang w:eastAsia="ru-RU"/>
              </w:rPr>
              <w:t>цифровой фонд:</w:t>
            </w:r>
            <w:r w:rsidRPr="00BA5CF4">
              <w:rPr>
                <w:rFonts w:ascii="Times New Roman" w:eastAsia="Times New Roman" w:hAnsi="Times New Roman" w:cs="Times New Roman"/>
                <w:sz w:val="24"/>
                <w:szCs w:val="24"/>
                <w:lang w:eastAsia="ru-RU"/>
              </w:rPr>
              <w:t xml:space="preserve"> Упорядоченная совокупность документов в цифровой форме, соответствующих профилю фонда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digital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63 </w:t>
            </w:r>
            <w:r w:rsidRPr="00BA5CF4">
              <w:rPr>
                <w:rFonts w:ascii="Times New Roman" w:eastAsia="Times New Roman" w:hAnsi="Times New Roman" w:cs="Times New Roman"/>
                <w:b/>
                <w:bCs/>
                <w:sz w:val="24"/>
                <w:szCs w:val="24"/>
                <w:lang w:eastAsia="ru-RU"/>
              </w:rPr>
              <w:t>ядро библиотечного фонда:</w:t>
            </w:r>
            <w:r w:rsidRPr="00BA5CF4">
              <w:rPr>
                <w:rFonts w:ascii="Times New Roman" w:eastAsia="Times New Roman" w:hAnsi="Times New Roman" w:cs="Times New Roman"/>
                <w:sz w:val="24"/>
                <w:szCs w:val="24"/>
                <w:lang w:eastAsia="ru-RU"/>
              </w:rPr>
              <w:t xml:space="preserve"> Часть фонда, включающая наиболее ценные в научном, информационном, художественном отношении документы по профилю фонда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core collection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Процессы формирования библиотечного фонда. Комплектование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Виды комплектования</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91"/>
        <w:gridCol w:w="162"/>
        <w:gridCol w:w="2302"/>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64 </w:t>
            </w:r>
            <w:r w:rsidRPr="00BA5CF4">
              <w:rPr>
                <w:rFonts w:ascii="Times New Roman" w:eastAsia="Times New Roman" w:hAnsi="Times New Roman" w:cs="Times New Roman"/>
                <w:b/>
                <w:bCs/>
                <w:sz w:val="24"/>
                <w:szCs w:val="24"/>
                <w:lang w:eastAsia="ru-RU"/>
              </w:rPr>
              <w:t>докомплектование:</w:t>
            </w:r>
            <w:r w:rsidRPr="00BA5CF4">
              <w:rPr>
                <w:rFonts w:ascii="Times New Roman" w:eastAsia="Times New Roman" w:hAnsi="Times New Roman" w:cs="Times New Roman"/>
                <w:sz w:val="24"/>
                <w:szCs w:val="24"/>
                <w:lang w:eastAsia="ru-RU"/>
              </w:rPr>
              <w:t xml:space="preserve"> Разновидность текущего комплектования, при котором приобретаются вновь вышедшие документы, имеющиеся в фонде в недостаточном количестве экземпляров.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addition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65 </w:t>
            </w:r>
            <w:r w:rsidRPr="00BA5CF4">
              <w:rPr>
                <w:rFonts w:ascii="Times New Roman" w:eastAsia="Times New Roman" w:hAnsi="Times New Roman" w:cs="Times New Roman"/>
                <w:b/>
                <w:bCs/>
                <w:sz w:val="24"/>
                <w:szCs w:val="24"/>
                <w:lang w:eastAsia="ru-RU"/>
              </w:rPr>
              <w:t>заочное комплектование:</w:t>
            </w:r>
            <w:r w:rsidRPr="00BA5CF4">
              <w:rPr>
                <w:rFonts w:ascii="Times New Roman" w:eastAsia="Times New Roman" w:hAnsi="Times New Roman" w:cs="Times New Roman"/>
                <w:sz w:val="24"/>
                <w:szCs w:val="24"/>
                <w:lang w:eastAsia="ru-RU"/>
              </w:rPr>
              <w:t xml:space="preserve"> Комплектование, основанное на принципе заказов без предварительного просмотра и отбора документов комплектатором библиотеки.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Осуществляется библиотечным коллектором, центральной библиотекой системы или отрасли в соответствии с профилем комплектуемого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approval plans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66 </w:t>
            </w:r>
            <w:r w:rsidRPr="00BA5CF4">
              <w:rPr>
                <w:rFonts w:ascii="Times New Roman" w:eastAsia="Times New Roman" w:hAnsi="Times New Roman" w:cs="Times New Roman"/>
                <w:b/>
                <w:bCs/>
                <w:sz w:val="24"/>
                <w:szCs w:val="24"/>
                <w:lang w:eastAsia="ru-RU"/>
              </w:rPr>
              <w:t>комплектование через консорциум:</w:t>
            </w:r>
            <w:r w:rsidRPr="00BA5CF4">
              <w:rPr>
                <w:rFonts w:ascii="Times New Roman" w:eastAsia="Times New Roman" w:hAnsi="Times New Roman" w:cs="Times New Roman"/>
                <w:sz w:val="24"/>
                <w:szCs w:val="24"/>
                <w:lang w:eastAsia="ru-RU"/>
              </w:rPr>
              <w:t xml:space="preserve"> Совместное приобретение прав доступа к электронным ресурсам корпорацией библиотек и информационных центров с целью обеспечения специальных условий доступа.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consortial collection development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67 </w:t>
            </w:r>
            <w:r w:rsidRPr="00BA5CF4">
              <w:rPr>
                <w:rFonts w:ascii="Times New Roman" w:eastAsia="Times New Roman" w:hAnsi="Times New Roman" w:cs="Times New Roman"/>
                <w:b/>
                <w:bCs/>
                <w:sz w:val="24"/>
                <w:szCs w:val="24"/>
                <w:lang w:eastAsia="ru-RU"/>
              </w:rPr>
              <w:t>кооперированное комплектование:</w:t>
            </w:r>
            <w:r w:rsidRPr="00BA5CF4">
              <w:rPr>
                <w:rFonts w:ascii="Times New Roman" w:eastAsia="Times New Roman" w:hAnsi="Times New Roman" w:cs="Times New Roman"/>
                <w:sz w:val="24"/>
                <w:szCs w:val="24"/>
                <w:lang w:eastAsia="ru-RU"/>
              </w:rPr>
              <w:t xml:space="preserve"> Комплектование, основанное на взаимоиспользовании ресурсов библиотек для достижения поставленной цели.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co-operative collection development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68 </w:t>
            </w:r>
            <w:r w:rsidRPr="00BA5CF4">
              <w:rPr>
                <w:rFonts w:ascii="Times New Roman" w:eastAsia="Times New Roman" w:hAnsi="Times New Roman" w:cs="Times New Roman"/>
                <w:b/>
                <w:bCs/>
                <w:sz w:val="24"/>
                <w:szCs w:val="24"/>
                <w:lang w:eastAsia="ru-RU"/>
              </w:rPr>
              <w:t>координированное комплектование:</w:t>
            </w:r>
            <w:r w:rsidRPr="00BA5CF4">
              <w:rPr>
                <w:rFonts w:ascii="Times New Roman" w:eastAsia="Times New Roman" w:hAnsi="Times New Roman" w:cs="Times New Roman"/>
                <w:sz w:val="24"/>
                <w:szCs w:val="24"/>
                <w:lang w:eastAsia="ru-RU"/>
              </w:rPr>
              <w:t xml:space="preserve"> Согласованное комплектование двух и более библиотек с целью разграничения при приобретении документов по тематике, видам, устранения </w:t>
            </w:r>
            <w:r w:rsidRPr="00BA5CF4">
              <w:rPr>
                <w:rFonts w:ascii="Times New Roman" w:eastAsia="Times New Roman" w:hAnsi="Times New Roman" w:cs="Times New Roman"/>
                <w:sz w:val="24"/>
                <w:szCs w:val="24"/>
                <w:lang w:eastAsia="ru-RU"/>
              </w:rPr>
              <w:lastRenderedPageBreak/>
              <w:t xml:space="preserve">или обоснованного дублирования и расширения репертуара приобретаемых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Координированное комплектование может осуществляться на государственном, региональном, муниципальном, ведомственном уровнях.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coordinated collection development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69 </w:t>
            </w:r>
            <w:r w:rsidRPr="00BA5CF4">
              <w:rPr>
                <w:rFonts w:ascii="Times New Roman" w:eastAsia="Times New Roman" w:hAnsi="Times New Roman" w:cs="Times New Roman"/>
                <w:b/>
                <w:bCs/>
                <w:sz w:val="24"/>
                <w:szCs w:val="24"/>
                <w:lang w:eastAsia="ru-RU"/>
              </w:rPr>
              <w:t>очное комплектование:</w:t>
            </w:r>
            <w:r w:rsidRPr="00BA5CF4">
              <w:rPr>
                <w:rFonts w:ascii="Times New Roman" w:eastAsia="Times New Roman" w:hAnsi="Times New Roman" w:cs="Times New Roman"/>
                <w:sz w:val="24"/>
                <w:szCs w:val="24"/>
                <w:lang w:eastAsia="ru-RU"/>
              </w:rPr>
              <w:t xml:space="preserve"> Комплектование, включающее личный просмотр (de visu) и отбор документов комплектатором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physical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70 </w:t>
            </w:r>
            <w:r w:rsidRPr="00BA5CF4">
              <w:rPr>
                <w:rFonts w:ascii="Times New Roman" w:eastAsia="Times New Roman" w:hAnsi="Times New Roman" w:cs="Times New Roman"/>
                <w:b/>
                <w:bCs/>
                <w:sz w:val="24"/>
                <w:szCs w:val="24"/>
                <w:lang w:eastAsia="ru-RU"/>
              </w:rPr>
              <w:t>первичное [начальное] комплектование:</w:t>
            </w:r>
            <w:r w:rsidRPr="00BA5CF4">
              <w:rPr>
                <w:rFonts w:ascii="Times New Roman" w:eastAsia="Times New Roman" w:hAnsi="Times New Roman" w:cs="Times New Roman"/>
                <w:sz w:val="24"/>
                <w:szCs w:val="24"/>
                <w:lang w:eastAsia="ru-RU"/>
              </w:rPr>
              <w:t xml:space="preserve"> Создание первоначального (минимального) фонда, достаточного для открытия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opening day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71 </w:t>
            </w:r>
            <w:r w:rsidRPr="00BA5CF4">
              <w:rPr>
                <w:rFonts w:ascii="Times New Roman" w:eastAsia="Times New Roman" w:hAnsi="Times New Roman" w:cs="Times New Roman"/>
                <w:b/>
                <w:bCs/>
                <w:sz w:val="24"/>
                <w:szCs w:val="24"/>
                <w:lang w:eastAsia="ru-RU"/>
              </w:rPr>
              <w:t xml:space="preserve">рекомплектование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вторичное комплектование</w:t>
            </w:r>
            <w:r w:rsidRPr="00BA5CF4">
              <w:rPr>
                <w:rFonts w:ascii="Times New Roman" w:eastAsia="Times New Roman" w:hAnsi="Times New Roman" w:cs="Times New Roman"/>
                <w:sz w:val="24"/>
                <w:szCs w:val="24"/>
                <w:lang w:eastAsia="ru-RU"/>
              </w:rPr>
              <w:t xml:space="preserve">): Перераспределение документов между подфондами, изменение условий хранения, исключение непрофильных документов из библиотечного фонда.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Критериями исключения может быть отсутствие ценности, устаревание, излишняя дублетность, низкая спрашиваемость.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weeding/deselection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72 </w:t>
            </w:r>
            <w:r w:rsidRPr="00BA5CF4">
              <w:rPr>
                <w:rFonts w:ascii="Times New Roman" w:eastAsia="Times New Roman" w:hAnsi="Times New Roman" w:cs="Times New Roman"/>
                <w:b/>
                <w:bCs/>
                <w:sz w:val="24"/>
                <w:szCs w:val="24"/>
                <w:lang w:eastAsia="ru-RU"/>
              </w:rPr>
              <w:t>ретроспективное комплектование:</w:t>
            </w:r>
            <w:r w:rsidRPr="00BA5CF4">
              <w:rPr>
                <w:rFonts w:ascii="Times New Roman" w:eastAsia="Times New Roman" w:hAnsi="Times New Roman" w:cs="Times New Roman"/>
                <w:sz w:val="24"/>
                <w:szCs w:val="24"/>
                <w:lang w:eastAsia="ru-RU"/>
              </w:rPr>
              <w:t xml:space="preserve"> Комплектование библиотечного фонда отсутствующими или недостающими экземплярами профильных документов за прошлые годы.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retrospective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73 </w:t>
            </w:r>
            <w:r w:rsidRPr="00BA5CF4">
              <w:rPr>
                <w:rFonts w:ascii="Times New Roman" w:eastAsia="Times New Roman" w:hAnsi="Times New Roman" w:cs="Times New Roman"/>
                <w:b/>
                <w:bCs/>
                <w:sz w:val="24"/>
                <w:szCs w:val="24"/>
                <w:lang w:eastAsia="ru-RU"/>
              </w:rPr>
              <w:t>текущее комплектование:</w:t>
            </w:r>
            <w:r w:rsidRPr="00BA5CF4">
              <w:rPr>
                <w:rFonts w:ascii="Times New Roman" w:eastAsia="Times New Roman" w:hAnsi="Times New Roman" w:cs="Times New Roman"/>
                <w:sz w:val="24"/>
                <w:szCs w:val="24"/>
                <w:lang w:eastAsia="ru-RU"/>
              </w:rPr>
              <w:t xml:space="preserve"> Комплектование библиотечного фонда вновь изданными профильными документами.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current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74 </w:t>
            </w:r>
            <w:r w:rsidRPr="00BA5CF4">
              <w:rPr>
                <w:rFonts w:ascii="Times New Roman" w:eastAsia="Times New Roman" w:hAnsi="Times New Roman" w:cs="Times New Roman"/>
                <w:b/>
                <w:bCs/>
                <w:sz w:val="24"/>
                <w:szCs w:val="24"/>
                <w:lang w:eastAsia="ru-RU"/>
              </w:rPr>
              <w:t>централизованное комплектование:</w:t>
            </w:r>
            <w:r w:rsidRPr="00BA5CF4">
              <w:rPr>
                <w:rFonts w:ascii="Times New Roman" w:eastAsia="Times New Roman" w:hAnsi="Times New Roman" w:cs="Times New Roman"/>
                <w:sz w:val="24"/>
                <w:szCs w:val="24"/>
                <w:lang w:eastAsia="ru-RU"/>
              </w:rPr>
              <w:t xml:space="preserve"> Комплектование филиалов или сети библиотек одним учреждением (центральной библиотекой).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centralized acquisition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Способы комплектования</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53"/>
        <w:gridCol w:w="160"/>
        <w:gridCol w:w="1642"/>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75 </w:t>
            </w:r>
            <w:r w:rsidRPr="00BA5CF4">
              <w:rPr>
                <w:rFonts w:ascii="Times New Roman" w:eastAsia="Times New Roman" w:hAnsi="Times New Roman" w:cs="Times New Roman"/>
                <w:b/>
                <w:bCs/>
                <w:sz w:val="24"/>
                <w:szCs w:val="24"/>
                <w:lang w:eastAsia="ru-RU"/>
              </w:rPr>
              <w:t>внутригосударственный обмен документами:</w:t>
            </w:r>
            <w:r w:rsidRPr="00BA5CF4">
              <w:rPr>
                <w:rFonts w:ascii="Times New Roman" w:eastAsia="Times New Roman" w:hAnsi="Times New Roman" w:cs="Times New Roman"/>
                <w:sz w:val="24"/>
                <w:szCs w:val="24"/>
                <w:lang w:eastAsia="ru-RU"/>
              </w:rPr>
              <w:t xml:space="preserve"> Обмен документами между библиотеками или иными организациями внутри одной страны.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documents exchange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76 </w:t>
            </w:r>
            <w:r w:rsidRPr="00BA5CF4">
              <w:rPr>
                <w:rFonts w:ascii="Times New Roman" w:eastAsia="Times New Roman" w:hAnsi="Times New Roman" w:cs="Times New Roman"/>
                <w:b/>
                <w:bCs/>
                <w:sz w:val="24"/>
                <w:szCs w:val="24"/>
                <w:lang w:eastAsia="ru-RU"/>
              </w:rPr>
              <w:t>генерация собственных электронных ресурсов:</w:t>
            </w:r>
            <w:r w:rsidRPr="00BA5CF4">
              <w:rPr>
                <w:rFonts w:ascii="Times New Roman" w:eastAsia="Times New Roman" w:hAnsi="Times New Roman" w:cs="Times New Roman"/>
                <w:sz w:val="24"/>
                <w:szCs w:val="24"/>
                <w:lang w:eastAsia="ru-RU"/>
              </w:rPr>
              <w:t xml:space="preserve"> Создание электронных ресурсов на базе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electronic resource creation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77 </w:t>
            </w:r>
            <w:r w:rsidRPr="00BA5CF4">
              <w:rPr>
                <w:rFonts w:ascii="Times New Roman" w:eastAsia="Times New Roman" w:hAnsi="Times New Roman" w:cs="Times New Roman"/>
                <w:b/>
                <w:bCs/>
                <w:sz w:val="24"/>
                <w:szCs w:val="24"/>
                <w:lang w:eastAsia="ru-RU"/>
              </w:rPr>
              <w:t>государственная закупка [госзакупка] документов:</w:t>
            </w:r>
            <w:r w:rsidRPr="00BA5CF4">
              <w:rPr>
                <w:rFonts w:ascii="Times New Roman" w:eastAsia="Times New Roman" w:hAnsi="Times New Roman" w:cs="Times New Roman"/>
                <w:sz w:val="24"/>
                <w:szCs w:val="24"/>
                <w:lang w:eastAsia="ru-RU"/>
              </w:rPr>
              <w:t xml:space="preserve"> Приобретение документов или прав доступа к ним в соответствии с законодательно установленными процедурами закупок товаров и услуг (котировка, электронный аукцион, конкурс, закупка у единственного поставщика).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public purchase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78 </w:t>
            </w:r>
            <w:r w:rsidRPr="00BA5CF4">
              <w:rPr>
                <w:rFonts w:ascii="Times New Roman" w:eastAsia="Times New Roman" w:hAnsi="Times New Roman" w:cs="Times New Roman"/>
                <w:b/>
                <w:bCs/>
                <w:sz w:val="24"/>
                <w:szCs w:val="24"/>
                <w:lang w:eastAsia="ru-RU"/>
              </w:rPr>
              <w:t>депонирование:</w:t>
            </w:r>
            <w:r w:rsidRPr="00BA5CF4">
              <w:rPr>
                <w:rFonts w:ascii="Times New Roman" w:eastAsia="Times New Roman" w:hAnsi="Times New Roman" w:cs="Times New Roman"/>
                <w:sz w:val="24"/>
                <w:szCs w:val="24"/>
                <w:lang w:eastAsia="ru-RU"/>
              </w:rPr>
              <w:t xml:space="preserve"> Процесс организованного хранения и использования библиотекой документов, которые нецелесообразно издавать, срочная информация о которых необходима для утверждения их приоритета; без изменения прав собственности на такие документы или их юридической принадлежности.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deposit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79 </w:t>
            </w:r>
            <w:r w:rsidRPr="00BA5CF4">
              <w:rPr>
                <w:rFonts w:ascii="Times New Roman" w:eastAsia="Times New Roman" w:hAnsi="Times New Roman" w:cs="Times New Roman"/>
                <w:b/>
                <w:bCs/>
                <w:sz w:val="24"/>
                <w:szCs w:val="24"/>
                <w:lang w:eastAsia="ru-RU"/>
              </w:rPr>
              <w:t>международный обмен документами:</w:t>
            </w:r>
            <w:r w:rsidRPr="00BA5CF4">
              <w:rPr>
                <w:rFonts w:ascii="Times New Roman" w:eastAsia="Times New Roman" w:hAnsi="Times New Roman" w:cs="Times New Roman"/>
                <w:sz w:val="24"/>
                <w:szCs w:val="24"/>
                <w:lang w:eastAsia="ru-RU"/>
              </w:rPr>
              <w:t xml:space="preserve"> Обмен документами между библиотеками или иными организациями различных стран или международных организаций.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international documents exchange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80 </w:t>
            </w:r>
            <w:r w:rsidRPr="00BA5CF4">
              <w:rPr>
                <w:rFonts w:ascii="Times New Roman" w:eastAsia="Times New Roman" w:hAnsi="Times New Roman" w:cs="Times New Roman"/>
                <w:b/>
                <w:bCs/>
                <w:sz w:val="24"/>
                <w:szCs w:val="24"/>
                <w:lang w:eastAsia="ru-RU"/>
              </w:rPr>
              <w:t>национальная подписка:</w:t>
            </w:r>
            <w:r w:rsidRPr="00BA5CF4">
              <w:rPr>
                <w:rFonts w:ascii="Times New Roman" w:eastAsia="Times New Roman" w:hAnsi="Times New Roman" w:cs="Times New Roman"/>
                <w:sz w:val="24"/>
                <w:szCs w:val="24"/>
                <w:lang w:eastAsia="ru-RU"/>
              </w:rPr>
              <w:t xml:space="preserve"> Соглашение о подписке на лицензионный доступ к электронным ресурсам, финансируемое из федерального бюджета и заключенное на единых для всех участников условиях.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Обеспечение доступа к электронным ресурсам производится через единого оператора, который осуществляет заключение лицензионных договоров с правообладателями.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deal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81 </w:t>
            </w:r>
            <w:r w:rsidRPr="00BA5CF4">
              <w:rPr>
                <w:rFonts w:ascii="Times New Roman" w:eastAsia="Times New Roman" w:hAnsi="Times New Roman" w:cs="Times New Roman"/>
                <w:b/>
                <w:bCs/>
                <w:sz w:val="24"/>
                <w:szCs w:val="24"/>
                <w:lang w:eastAsia="ru-RU"/>
              </w:rPr>
              <w:t xml:space="preserve">обмен документами: </w:t>
            </w:r>
            <w:r w:rsidRPr="00BA5CF4">
              <w:rPr>
                <w:rFonts w:ascii="Times New Roman" w:eastAsia="Times New Roman" w:hAnsi="Times New Roman" w:cs="Times New Roman"/>
                <w:sz w:val="24"/>
                <w:szCs w:val="24"/>
                <w:lang w:eastAsia="ru-RU"/>
              </w:rPr>
              <w:t xml:space="preserve">Передача документов в постоянное пользование из одних библиотек или иных организаций в другие в обмен на получение других документов, осуществляемая без денежных расчетов (безвозмездно) на основе договоров и соглашений между организациями.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exchange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82 </w:t>
            </w:r>
            <w:r w:rsidRPr="00BA5CF4">
              <w:rPr>
                <w:rFonts w:ascii="Times New Roman" w:eastAsia="Times New Roman" w:hAnsi="Times New Roman" w:cs="Times New Roman"/>
                <w:b/>
                <w:bCs/>
                <w:sz w:val="24"/>
                <w:szCs w:val="24"/>
                <w:lang w:eastAsia="ru-RU"/>
              </w:rPr>
              <w:t>подписка на сериальные издания:</w:t>
            </w:r>
            <w:r w:rsidRPr="00BA5CF4">
              <w:rPr>
                <w:rFonts w:ascii="Times New Roman" w:eastAsia="Times New Roman" w:hAnsi="Times New Roman" w:cs="Times New Roman"/>
                <w:sz w:val="24"/>
                <w:szCs w:val="24"/>
                <w:lang w:eastAsia="ru-RU"/>
              </w:rPr>
              <w:t xml:space="preserve"> Соглашение о регулярной доставке сериального издания с предоплатой.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serials subscription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83 </w:t>
            </w:r>
            <w:r w:rsidRPr="00BA5CF4">
              <w:rPr>
                <w:rFonts w:ascii="Times New Roman" w:eastAsia="Times New Roman" w:hAnsi="Times New Roman" w:cs="Times New Roman"/>
                <w:b/>
                <w:bCs/>
                <w:sz w:val="24"/>
                <w:szCs w:val="24"/>
                <w:lang w:eastAsia="ru-RU"/>
              </w:rPr>
              <w:t>покупка документов:</w:t>
            </w:r>
            <w:r w:rsidRPr="00BA5CF4">
              <w:rPr>
                <w:rFonts w:ascii="Times New Roman" w:eastAsia="Times New Roman" w:hAnsi="Times New Roman" w:cs="Times New Roman"/>
                <w:sz w:val="24"/>
                <w:szCs w:val="24"/>
                <w:lang w:eastAsia="ru-RU"/>
              </w:rPr>
              <w:t xml:space="preserve"> Приобретение документов за плату у юридических или физических лиц, осуществляющих их распространение.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purchase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r w:rsidRPr="00BA5CF4">
              <w:rPr>
                <w:rFonts w:ascii="Times New Roman" w:eastAsia="Times New Roman" w:hAnsi="Times New Roman" w:cs="Times New Roman"/>
                <w:b/>
                <w:bCs/>
                <w:sz w:val="24"/>
                <w:szCs w:val="24"/>
                <w:lang w:eastAsia="ru-RU"/>
              </w:rPr>
              <w:t xml:space="preserve">получение в безвозмездное пользование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дарение, пожертвование</w:t>
            </w:r>
            <w:r w:rsidRPr="00BA5CF4">
              <w:rPr>
                <w:rFonts w:ascii="Times New Roman" w:eastAsia="Times New Roman" w:hAnsi="Times New Roman" w:cs="Times New Roman"/>
                <w:sz w:val="24"/>
                <w:szCs w:val="24"/>
                <w:lang w:eastAsia="ru-RU"/>
              </w:rPr>
              <w:t xml:space="preserve">): Приобретение документов с изменением прав собственности на них и юридической принадлежности или прав доступа без финансовых затрат.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Дарение - безвозмездная передача документов библиотеке физическим или юридическим лицом в собственность.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Пожертвование - безвозмездная передача документов жертвователем библиотеке с целью их использования по определенному жертвователем назначению.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donation, gift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85 </w:t>
            </w:r>
            <w:r w:rsidRPr="00BA5CF4">
              <w:rPr>
                <w:rFonts w:ascii="Times New Roman" w:eastAsia="Times New Roman" w:hAnsi="Times New Roman" w:cs="Times New Roman"/>
                <w:b/>
                <w:bCs/>
                <w:sz w:val="24"/>
                <w:szCs w:val="24"/>
                <w:lang w:eastAsia="ru-RU"/>
              </w:rPr>
              <w:t>получение документов во владение:</w:t>
            </w:r>
            <w:r w:rsidRPr="00BA5CF4">
              <w:rPr>
                <w:rFonts w:ascii="Times New Roman" w:eastAsia="Times New Roman" w:hAnsi="Times New Roman" w:cs="Times New Roman"/>
                <w:sz w:val="24"/>
                <w:szCs w:val="24"/>
                <w:lang w:eastAsia="ru-RU"/>
              </w:rPr>
              <w:t xml:space="preserve"> Приобретение документов с изменением права собственности и/или их юридической принадлежности в фонд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acquiring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86 </w:t>
            </w:r>
            <w:r w:rsidRPr="00BA5CF4">
              <w:rPr>
                <w:rFonts w:ascii="Times New Roman" w:eastAsia="Times New Roman" w:hAnsi="Times New Roman" w:cs="Times New Roman"/>
                <w:b/>
                <w:bCs/>
                <w:sz w:val="24"/>
                <w:szCs w:val="24"/>
                <w:lang w:eastAsia="ru-RU"/>
              </w:rPr>
              <w:t>получение обязательного экземпляра документов:</w:t>
            </w:r>
            <w:r w:rsidRPr="00BA5CF4">
              <w:rPr>
                <w:rFonts w:ascii="Times New Roman" w:eastAsia="Times New Roman" w:hAnsi="Times New Roman" w:cs="Times New Roman"/>
                <w:sz w:val="24"/>
                <w:szCs w:val="24"/>
                <w:lang w:eastAsia="ru-RU"/>
              </w:rPr>
              <w:t xml:space="preserve"> Поступление в фонды библиотек различных видов документов в соответствии с законодательством.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Обязательный экземпляр документов поступает в печатной форме, в виде электронной копии печатного экземпляра, аудио- и видеодокументов, электронных изданий на съемных носителях или в другой форме, установленной законодательством.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legal deposit receiving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87 </w:t>
            </w:r>
            <w:r w:rsidRPr="00BA5CF4">
              <w:rPr>
                <w:rFonts w:ascii="Times New Roman" w:eastAsia="Times New Roman" w:hAnsi="Times New Roman" w:cs="Times New Roman"/>
                <w:b/>
                <w:bCs/>
                <w:sz w:val="24"/>
                <w:szCs w:val="24"/>
                <w:lang w:eastAsia="ru-RU"/>
              </w:rPr>
              <w:t>приобретение документов:</w:t>
            </w:r>
            <w:r w:rsidRPr="00BA5CF4">
              <w:rPr>
                <w:rFonts w:ascii="Times New Roman" w:eastAsia="Times New Roman" w:hAnsi="Times New Roman" w:cs="Times New Roman"/>
                <w:sz w:val="24"/>
                <w:szCs w:val="24"/>
                <w:lang w:eastAsia="ru-RU"/>
              </w:rPr>
              <w:t xml:space="preserve"> Получение документов во владение или в пользование, а также прав доступа.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права доступа могут быть получены на основании лицензионного соглашения или использования свободной лицензии.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acquiring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88 </w:t>
            </w:r>
            <w:r w:rsidRPr="00BA5CF4">
              <w:rPr>
                <w:rFonts w:ascii="Times New Roman" w:eastAsia="Times New Roman" w:hAnsi="Times New Roman" w:cs="Times New Roman"/>
                <w:b/>
                <w:bCs/>
                <w:sz w:val="24"/>
                <w:szCs w:val="24"/>
                <w:lang w:eastAsia="ru-RU"/>
              </w:rPr>
              <w:t>приобретение прав доступа:</w:t>
            </w:r>
            <w:r w:rsidRPr="00BA5CF4">
              <w:rPr>
                <w:rFonts w:ascii="Times New Roman" w:eastAsia="Times New Roman" w:hAnsi="Times New Roman" w:cs="Times New Roman"/>
                <w:sz w:val="24"/>
                <w:szCs w:val="24"/>
                <w:lang w:eastAsia="ru-RU"/>
              </w:rPr>
              <w:t xml:space="preserve"> Обеспечение библиотекой для своих пользователей постоянного или временного доступа к электронным ресурсам на основе лицензионного соглашения или другого договора о сотрудничестве.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Права доступа могут быть приобретены библиотекой самостоятельно, библиотечным консорциумом или посредством внешнего финансирования.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 rights acquisition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89 </w:t>
            </w:r>
            <w:r w:rsidRPr="00BA5CF4">
              <w:rPr>
                <w:rFonts w:ascii="Times New Roman" w:eastAsia="Times New Roman" w:hAnsi="Times New Roman" w:cs="Times New Roman"/>
                <w:b/>
                <w:bCs/>
                <w:sz w:val="24"/>
                <w:szCs w:val="24"/>
                <w:lang w:eastAsia="ru-RU"/>
              </w:rPr>
              <w:t xml:space="preserve">репродуцирование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воспроизведение</w:t>
            </w:r>
            <w:r w:rsidRPr="00BA5CF4">
              <w:rPr>
                <w:rFonts w:ascii="Times New Roman" w:eastAsia="Times New Roman" w:hAnsi="Times New Roman" w:cs="Times New Roman"/>
                <w:sz w:val="24"/>
                <w:szCs w:val="24"/>
                <w:lang w:eastAsia="ru-RU"/>
              </w:rPr>
              <w:t xml:space="preserve">): Создание копий документов техническими средствами.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Оцифровка документов является видом репродуцирования.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reproduction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90 </w:t>
            </w:r>
            <w:r w:rsidRPr="00BA5CF4">
              <w:rPr>
                <w:rFonts w:ascii="Times New Roman" w:eastAsia="Times New Roman" w:hAnsi="Times New Roman" w:cs="Times New Roman"/>
                <w:b/>
                <w:bCs/>
                <w:sz w:val="24"/>
                <w:szCs w:val="24"/>
                <w:lang w:eastAsia="ru-RU"/>
              </w:rPr>
              <w:t>централизованная подписка:</w:t>
            </w:r>
            <w:r w:rsidRPr="00BA5CF4">
              <w:rPr>
                <w:rFonts w:ascii="Times New Roman" w:eastAsia="Times New Roman" w:hAnsi="Times New Roman" w:cs="Times New Roman"/>
                <w:sz w:val="24"/>
                <w:szCs w:val="24"/>
                <w:lang w:eastAsia="ru-RU"/>
              </w:rPr>
              <w:t xml:space="preserve"> Способ пополнения фонда периодическими изданиями или непериодическими (подписными) изданиями через почтовое предприятие, библиотечный коллектор, книжный магазин, издательство, агентство по распространению периодических изданий.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centralized subscription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Процессы комплектования</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36"/>
        <w:gridCol w:w="165"/>
        <w:gridCol w:w="1554"/>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91 </w:t>
            </w:r>
            <w:r w:rsidRPr="00BA5CF4">
              <w:rPr>
                <w:rFonts w:ascii="Times New Roman" w:eastAsia="Times New Roman" w:hAnsi="Times New Roman" w:cs="Times New Roman"/>
                <w:b/>
                <w:bCs/>
                <w:sz w:val="24"/>
                <w:szCs w:val="24"/>
                <w:lang w:eastAsia="ru-RU"/>
              </w:rPr>
              <w:t>вторичный отбор документов:</w:t>
            </w:r>
            <w:r w:rsidRPr="00BA5CF4">
              <w:rPr>
                <w:rFonts w:ascii="Times New Roman" w:eastAsia="Times New Roman" w:hAnsi="Times New Roman" w:cs="Times New Roman"/>
                <w:sz w:val="24"/>
                <w:szCs w:val="24"/>
                <w:lang w:eastAsia="ru-RU"/>
              </w:rPr>
              <w:t xml:space="preserve"> Выявление непрофильных, устаревших, излишне дублетных, ветхих документов в составе библиотечного фонда с целью последующего исключения, перераспределения документов между подфондами, изменения условий хранения.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secondary 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92 </w:t>
            </w:r>
            <w:r w:rsidRPr="00BA5CF4">
              <w:rPr>
                <w:rFonts w:ascii="Times New Roman" w:eastAsia="Times New Roman" w:hAnsi="Times New Roman" w:cs="Times New Roman"/>
                <w:b/>
                <w:bCs/>
                <w:sz w:val="24"/>
                <w:szCs w:val="24"/>
                <w:lang w:eastAsia="ru-RU"/>
              </w:rPr>
              <w:t>выполнение заказа:</w:t>
            </w:r>
            <w:r w:rsidRPr="00BA5CF4">
              <w:rPr>
                <w:rFonts w:ascii="Times New Roman" w:eastAsia="Times New Roman" w:hAnsi="Times New Roman" w:cs="Times New Roman"/>
                <w:sz w:val="24"/>
                <w:szCs w:val="24"/>
                <w:lang w:eastAsia="ru-RU"/>
              </w:rPr>
              <w:t xml:space="preserve"> Передача документов библиотеке по предварительному соглашению.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order completion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93 </w:t>
            </w:r>
            <w:r w:rsidRPr="00BA5CF4">
              <w:rPr>
                <w:rFonts w:ascii="Times New Roman" w:eastAsia="Times New Roman" w:hAnsi="Times New Roman" w:cs="Times New Roman"/>
                <w:b/>
                <w:bCs/>
                <w:sz w:val="24"/>
                <w:szCs w:val="24"/>
                <w:lang w:eastAsia="ru-RU"/>
              </w:rPr>
              <w:t xml:space="preserve">выявление документов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сбор сведений о документах</w:t>
            </w:r>
            <w:r w:rsidRPr="00BA5CF4">
              <w:rPr>
                <w:rFonts w:ascii="Times New Roman" w:eastAsia="Times New Roman" w:hAnsi="Times New Roman" w:cs="Times New Roman"/>
                <w:sz w:val="24"/>
                <w:szCs w:val="24"/>
                <w:lang w:eastAsia="ru-RU"/>
              </w:rPr>
              <w:t xml:space="preserve">): Поиск документов, необходимых библиотеке, осуществляемый с использованием перспективной, текущей и ретроспективной библиографической, книготорговой и иной информации о вышедших в свет документах.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detection documents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94 </w:t>
            </w:r>
            <w:r w:rsidRPr="00BA5CF4">
              <w:rPr>
                <w:rFonts w:ascii="Times New Roman" w:eastAsia="Times New Roman" w:hAnsi="Times New Roman" w:cs="Times New Roman"/>
                <w:b/>
                <w:bCs/>
                <w:sz w:val="24"/>
                <w:szCs w:val="24"/>
                <w:lang w:eastAsia="ru-RU"/>
              </w:rPr>
              <w:t>выявление поставщика:</w:t>
            </w:r>
            <w:r w:rsidRPr="00BA5CF4">
              <w:rPr>
                <w:rFonts w:ascii="Times New Roman" w:eastAsia="Times New Roman" w:hAnsi="Times New Roman" w:cs="Times New Roman"/>
                <w:sz w:val="24"/>
                <w:szCs w:val="24"/>
                <w:lang w:eastAsia="ru-RU"/>
              </w:rPr>
              <w:t xml:space="preserve"> Определение на основании конкурсных процедур или непосредственный выбор юридических или физических лиц, которые будут осуществлять поступление документов в библиотеку.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vendor 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95 </w:t>
            </w:r>
            <w:r w:rsidRPr="00BA5CF4">
              <w:rPr>
                <w:rFonts w:ascii="Times New Roman" w:eastAsia="Times New Roman" w:hAnsi="Times New Roman" w:cs="Times New Roman"/>
                <w:b/>
                <w:bCs/>
                <w:sz w:val="24"/>
                <w:szCs w:val="24"/>
                <w:lang w:eastAsia="ru-RU"/>
              </w:rPr>
              <w:t>заказ документов:</w:t>
            </w:r>
            <w:r w:rsidRPr="00BA5CF4">
              <w:rPr>
                <w:rFonts w:ascii="Times New Roman" w:eastAsia="Times New Roman" w:hAnsi="Times New Roman" w:cs="Times New Roman"/>
                <w:sz w:val="24"/>
                <w:szCs w:val="24"/>
                <w:lang w:eastAsia="ru-RU"/>
              </w:rPr>
              <w:t xml:space="preserve"> Оформление заявок для поставщика на документы, определенные библиотекой к приобретению.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ordering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96 </w:t>
            </w:r>
            <w:r w:rsidRPr="00BA5CF4">
              <w:rPr>
                <w:rFonts w:ascii="Times New Roman" w:eastAsia="Times New Roman" w:hAnsi="Times New Roman" w:cs="Times New Roman"/>
                <w:b/>
                <w:bCs/>
                <w:sz w:val="24"/>
                <w:szCs w:val="24"/>
                <w:lang w:eastAsia="ru-RU"/>
              </w:rPr>
              <w:t xml:space="preserve">отбор документов: </w:t>
            </w:r>
            <w:r w:rsidRPr="00BA5CF4">
              <w:rPr>
                <w:rFonts w:ascii="Times New Roman" w:eastAsia="Times New Roman" w:hAnsi="Times New Roman" w:cs="Times New Roman"/>
                <w:sz w:val="24"/>
                <w:szCs w:val="24"/>
                <w:lang w:eastAsia="ru-RU"/>
              </w:rPr>
              <w:t xml:space="preserve">Определение в процессе комплектования целесообразности приобретения или хранения уже имеющихся в составе библиотечного фонда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97 </w:t>
            </w:r>
            <w:r w:rsidRPr="00BA5CF4">
              <w:rPr>
                <w:rFonts w:ascii="Times New Roman" w:eastAsia="Times New Roman" w:hAnsi="Times New Roman" w:cs="Times New Roman"/>
                <w:b/>
                <w:bCs/>
                <w:sz w:val="24"/>
                <w:szCs w:val="24"/>
                <w:lang w:eastAsia="ru-RU"/>
              </w:rPr>
              <w:t>первичный отбор документов:</w:t>
            </w:r>
            <w:r w:rsidRPr="00BA5CF4">
              <w:rPr>
                <w:rFonts w:ascii="Times New Roman" w:eastAsia="Times New Roman" w:hAnsi="Times New Roman" w:cs="Times New Roman"/>
                <w:sz w:val="24"/>
                <w:szCs w:val="24"/>
                <w:lang w:eastAsia="ru-RU"/>
              </w:rPr>
              <w:t xml:space="preserve"> Отбор документов в процессе комплектования в соответствии с профилем комплектования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primary 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98 </w:t>
            </w:r>
            <w:r w:rsidRPr="00BA5CF4">
              <w:rPr>
                <w:rFonts w:ascii="Times New Roman" w:eastAsia="Times New Roman" w:hAnsi="Times New Roman" w:cs="Times New Roman"/>
                <w:b/>
                <w:bCs/>
                <w:sz w:val="24"/>
                <w:szCs w:val="24"/>
                <w:lang w:eastAsia="ru-RU"/>
              </w:rPr>
              <w:t>организация точек доступа к свободным интернет-ресурсам:</w:t>
            </w:r>
            <w:r w:rsidRPr="00BA5CF4">
              <w:rPr>
                <w:rFonts w:ascii="Times New Roman" w:eastAsia="Times New Roman" w:hAnsi="Times New Roman" w:cs="Times New Roman"/>
                <w:sz w:val="24"/>
                <w:szCs w:val="24"/>
                <w:lang w:eastAsia="ru-RU"/>
              </w:rPr>
              <w:t xml:space="preserve"> Организация доступа к бесплатным интернет-ресурсам, соответствующим профилю комплектования библиотеки и </w:t>
            </w:r>
            <w:r w:rsidRPr="00BA5CF4">
              <w:rPr>
                <w:rFonts w:ascii="Times New Roman" w:eastAsia="Times New Roman" w:hAnsi="Times New Roman" w:cs="Times New Roman"/>
                <w:sz w:val="24"/>
                <w:szCs w:val="24"/>
                <w:lang w:eastAsia="ru-RU"/>
              </w:rPr>
              <w:lastRenderedPageBreak/>
              <w:t xml:space="preserve">пользовательским потребностям через ссылки на сайте библиотеки или через поисковые сервисы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free Internet resource access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99 </w:t>
            </w:r>
            <w:r w:rsidRPr="00BA5CF4">
              <w:rPr>
                <w:rFonts w:ascii="Times New Roman" w:eastAsia="Times New Roman" w:hAnsi="Times New Roman" w:cs="Times New Roman"/>
                <w:b/>
                <w:bCs/>
                <w:sz w:val="24"/>
                <w:szCs w:val="24"/>
                <w:lang w:eastAsia="ru-RU"/>
              </w:rPr>
              <w:t>оценка документов:</w:t>
            </w:r>
            <w:r w:rsidRPr="00BA5CF4">
              <w:rPr>
                <w:rFonts w:ascii="Times New Roman" w:eastAsia="Times New Roman" w:hAnsi="Times New Roman" w:cs="Times New Roman"/>
                <w:sz w:val="24"/>
                <w:szCs w:val="24"/>
                <w:lang w:eastAsia="ru-RU"/>
              </w:rPr>
              <w:t xml:space="preserve"> Процесс определения степени соответствия документа профилю комплектования для принятия решения о целесообразности его приобретения или дальнейшего нахождения в составе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evaluation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100 </w:t>
            </w:r>
            <w:r w:rsidRPr="00BA5CF4">
              <w:rPr>
                <w:rFonts w:ascii="Times New Roman" w:eastAsia="Times New Roman" w:hAnsi="Times New Roman" w:cs="Times New Roman"/>
                <w:b/>
                <w:bCs/>
                <w:sz w:val="24"/>
                <w:szCs w:val="24"/>
                <w:lang w:eastAsia="ru-RU"/>
              </w:rPr>
              <w:t>постоянный заказ:</w:t>
            </w:r>
            <w:r w:rsidRPr="00BA5CF4">
              <w:rPr>
                <w:rFonts w:ascii="Times New Roman" w:eastAsia="Times New Roman" w:hAnsi="Times New Roman" w:cs="Times New Roman"/>
                <w:sz w:val="24"/>
                <w:szCs w:val="24"/>
                <w:lang w:eastAsia="ru-RU"/>
              </w:rPr>
              <w:t xml:space="preserve"> Оформление заявки поставщику для осуществления доставки документов заказчику на протяжении периода действия заявки.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standing order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101 </w:t>
            </w:r>
            <w:r w:rsidRPr="00BA5CF4">
              <w:rPr>
                <w:rFonts w:ascii="Times New Roman" w:eastAsia="Times New Roman" w:hAnsi="Times New Roman" w:cs="Times New Roman"/>
                <w:b/>
                <w:bCs/>
                <w:sz w:val="24"/>
                <w:szCs w:val="24"/>
                <w:lang w:eastAsia="ru-RU"/>
              </w:rPr>
              <w:t>предварительный заказ:</w:t>
            </w:r>
            <w:r w:rsidRPr="00BA5CF4">
              <w:rPr>
                <w:rFonts w:ascii="Times New Roman" w:eastAsia="Times New Roman" w:hAnsi="Times New Roman" w:cs="Times New Roman"/>
                <w:sz w:val="24"/>
                <w:szCs w:val="24"/>
                <w:lang w:eastAsia="ru-RU"/>
              </w:rPr>
              <w:t xml:space="preserve"> Оформление заявки на документ, объявленный к публикации.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pre-order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102 </w:t>
            </w:r>
            <w:r w:rsidRPr="00BA5CF4">
              <w:rPr>
                <w:rFonts w:ascii="Times New Roman" w:eastAsia="Times New Roman" w:hAnsi="Times New Roman" w:cs="Times New Roman"/>
                <w:b/>
                <w:bCs/>
                <w:sz w:val="24"/>
                <w:szCs w:val="24"/>
                <w:lang w:eastAsia="ru-RU"/>
              </w:rPr>
              <w:t>прием документов:</w:t>
            </w:r>
            <w:r w:rsidRPr="00BA5CF4">
              <w:rPr>
                <w:rFonts w:ascii="Times New Roman" w:eastAsia="Times New Roman" w:hAnsi="Times New Roman" w:cs="Times New Roman"/>
                <w:sz w:val="24"/>
                <w:szCs w:val="24"/>
                <w:lang w:eastAsia="ru-RU"/>
              </w:rPr>
              <w:t xml:space="preserve"> Получение документов, поступающих в библиотеку (проверка комплектности, соответствия сопроводительным документам, сортировка).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receiving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r w:rsidRPr="00BA5CF4">
              <w:rPr>
                <w:rFonts w:ascii="Times New Roman" w:eastAsia="Times New Roman" w:hAnsi="Times New Roman" w:cs="Times New Roman"/>
                <w:b/>
                <w:bCs/>
                <w:sz w:val="24"/>
                <w:szCs w:val="24"/>
                <w:lang w:eastAsia="ru-RU"/>
              </w:rPr>
              <w:t xml:space="preserve">проверка на дублетность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поиск перед заказом</w:t>
            </w:r>
            <w:r w:rsidRPr="00BA5CF4">
              <w:rPr>
                <w:rFonts w:ascii="Times New Roman" w:eastAsia="Times New Roman" w:hAnsi="Times New Roman" w:cs="Times New Roman"/>
                <w:sz w:val="24"/>
                <w:szCs w:val="24"/>
                <w:lang w:eastAsia="ru-RU"/>
              </w:rPr>
              <w:t xml:space="preserve">): Проверка документа на наличие аналогичного в составе библиотечного фонда во избежание повторного его приобретения при комплектовании.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duplicate check, de-duplication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104 </w:t>
            </w:r>
            <w:r w:rsidRPr="00BA5CF4">
              <w:rPr>
                <w:rFonts w:ascii="Times New Roman" w:eastAsia="Times New Roman" w:hAnsi="Times New Roman" w:cs="Times New Roman"/>
                <w:b/>
                <w:bCs/>
                <w:sz w:val="24"/>
                <w:szCs w:val="24"/>
                <w:lang w:eastAsia="ru-RU"/>
              </w:rPr>
              <w:t>рекламация заказа:</w:t>
            </w:r>
            <w:r w:rsidRPr="00BA5CF4">
              <w:rPr>
                <w:rFonts w:ascii="Times New Roman" w:eastAsia="Times New Roman" w:hAnsi="Times New Roman" w:cs="Times New Roman"/>
                <w:sz w:val="24"/>
                <w:szCs w:val="24"/>
                <w:lang w:eastAsia="ru-RU"/>
              </w:rPr>
              <w:t xml:space="preserve"> Письменная претензия получателя документов поставщику в случае ненадлежащего исполнения договора по качеству, количеству поставляемых документов или оказания услуг по доступу к электронным ресурсам, требование об устранении недостатков, обнаруженных в период действия гарантийных обязательств, или возмещения убытков.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reclamation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Источники комплектования</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20"/>
        <w:gridCol w:w="163"/>
        <w:gridCol w:w="1472"/>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105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агрегатор:</w:t>
            </w:r>
            <w:r w:rsidRPr="00BA5CF4">
              <w:rPr>
                <w:rFonts w:ascii="Times New Roman" w:eastAsia="Times New Roman" w:hAnsi="Times New Roman" w:cs="Times New Roman"/>
                <w:sz w:val="24"/>
                <w:szCs w:val="24"/>
                <w:lang w:eastAsia="ru-RU"/>
              </w:rPr>
              <w:t xml:space="preserve"> Юридическое лицо, работающее на рынке издательского контента, занимающееся установлением множественных договоренностей с отдельными контент- и сервис-провайдерами (библиотеками, авторами, издательствами) для облегчения доставки контента (электронных документов) его потребителям.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статья 93]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aggregator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106 </w:t>
            </w:r>
            <w:r w:rsidRPr="00BA5CF4">
              <w:rPr>
                <w:rFonts w:ascii="Times New Roman" w:eastAsia="Times New Roman" w:hAnsi="Times New Roman" w:cs="Times New Roman"/>
                <w:b/>
                <w:bCs/>
                <w:sz w:val="24"/>
                <w:szCs w:val="24"/>
                <w:lang w:eastAsia="ru-RU"/>
              </w:rPr>
              <w:t>библиотечный консорциум:</w:t>
            </w:r>
            <w:r w:rsidRPr="00BA5CF4">
              <w:rPr>
                <w:rFonts w:ascii="Times New Roman" w:eastAsia="Times New Roman" w:hAnsi="Times New Roman" w:cs="Times New Roman"/>
                <w:sz w:val="24"/>
                <w:szCs w:val="24"/>
                <w:lang w:eastAsia="ru-RU"/>
              </w:rPr>
              <w:t xml:space="preserve"> Объединение библиотек, информационных организаций, обеспечивающее координацию и эффективный доступ к информационным ресурсам для улучшения качества обслуживания пользователей.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Библиотечный консорциум может быть локальным, региональным, национальным.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consortium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107 </w:t>
            </w:r>
            <w:r w:rsidRPr="00BA5CF4">
              <w:rPr>
                <w:rFonts w:ascii="Times New Roman" w:eastAsia="Times New Roman" w:hAnsi="Times New Roman" w:cs="Times New Roman"/>
                <w:b/>
                <w:bCs/>
                <w:sz w:val="24"/>
                <w:szCs w:val="24"/>
                <w:lang w:eastAsia="ru-RU"/>
              </w:rPr>
              <w:t>даритель:</w:t>
            </w:r>
            <w:r w:rsidRPr="00BA5CF4">
              <w:rPr>
                <w:rFonts w:ascii="Times New Roman" w:eastAsia="Times New Roman" w:hAnsi="Times New Roman" w:cs="Times New Roman"/>
                <w:sz w:val="24"/>
                <w:szCs w:val="24"/>
                <w:lang w:eastAsia="ru-RU"/>
              </w:rPr>
              <w:t xml:space="preserve"> Юридическое или физическое лицо, осуществляющее дарение (финансовое или документное) для пополнения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donor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108 </w:t>
            </w:r>
            <w:r w:rsidRPr="00BA5CF4">
              <w:rPr>
                <w:rFonts w:ascii="Times New Roman" w:eastAsia="Times New Roman" w:hAnsi="Times New Roman" w:cs="Times New Roman"/>
                <w:b/>
                <w:bCs/>
                <w:sz w:val="24"/>
                <w:szCs w:val="24"/>
                <w:lang w:eastAsia="ru-RU"/>
              </w:rPr>
              <w:t>жертвователь:</w:t>
            </w:r>
            <w:r w:rsidRPr="00BA5CF4">
              <w:rPr>
                <w:rFonts w:ascii="Times New Roman" w:eastAsia="Times New Roman" w:hAnsi="Times New Roman" w:cs="Times New Roman"/>
                <w:sz w:val="24"/>
                <w:szCs w:val="24"/>
                <w:lang w:eastAsia="ru-RU"/>
              </w:rPr>
              <w:t xml:space="preserve"> Юридическое или физическое лицо, осуществляющее безвозмездное пожертвование (финансовое или документное) для пополнения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donor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109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lastRenderedPageBreak/>
              <w:t>информационный посредник:</w:t>
            </w:r>
            <w:r w:rsidRPr="00BA5CF4">
              <w:rPr>
                <w:rFonts w:ascii="Times New Roman" w:eastAsia="Times New Roman" w:hAnsi="Times New Roman" w:cs="Times New Roman"/>
                <w:sz w:val="24"/>
                <w:szCs w:val="24"/>
                <w:lang w:eastAsia="ru-RU"/>
              </w:rPr>
              <w:t xml:space="preserve"> Юридическое или физическое лицо, занимающееся поиском, размещением и предоставлением информации на коммерческой основе, осуществляет поставку документов или организует приобретение прав доступа к ним.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7.0.107-2021, статья 98]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information broker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110 </w:t>
            </w:r>
            <w:r w:rsidRPr="00BA5CF4">
              <w:rPr>
                <w:rFonts w:ascii="Times New Roman" w:eastAsia="Times New Roman" w:hAnsi="Times New Roman" w:cs="Times New Roman"/>
                <w:b/>
                <w:bCs/>
                <w:sz w:val="24"/>
                <w:szCs w:val="24"/>
                <w:lang w:eastAsia="ru-RU"/>
              </w:rPr>
              <w:t>источник комплектования:</w:t>
            </w:r>
            <w:r w:rsidRPr="00BA5CF4">
              <w:rPr>
                <w:rFonts w:ascii="Times New Roman" w:eastAsia="Times New Roman" w:hAnsi="Times New Roman" w:cs="Times New Roman"/>
                <w:sz w:val="24"/>
                <w:szCs w:val="24"/>
                <w:lang w:eastAsia="ru-RU"/>
              </w:rPr>
              <w:t xml:space="preserve"> Юридическое или физическое лицо, у которого приобретаются документы или права доступа для комплектования фонда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source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111 </w:t>
            </w:r>
            <w:r w:rsidRPr="00BA5CF4">
              <w:rPr>
                <w:rFonts w:ascii="Times New Roman" w:eastAsia="Times New Roman" w:hAnsi="Times New Roman" w:cs="Times New Roman"/>
                <w:b/>
                <w:bCs/>
                <w:sz w:val="24"/>
                <w:szCs w:val="24"/>
                <w:lang w:eastAsia="ru-RU"/>
              </w:rPr>
              <w:t>фондодержатель:</w:t>
            </w:r>
            <w:r w:rsidRPr="00BA5CF4">
              <w:rPr>
                <w:rFonts w:ascii="Times New Roman" w:eastAsia="Times New Roman" w:hAnsi="Times New Roman" w:cs="Times New Roman"/>
                <w:sz w:val="24"/>
                <w:szCs w:val="24"/>
                <w:lang w:eastAsia="ru-RU"/>
              </w:rPr>
              <w:t xml:space="preserve"> Юридическое или физическое лицо, которое распоряжается принадлежащими ему фондами с целью их формирования, сохранения, использования, в том числе в целях репродуцирования и обмена.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owner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библиотечного фонда</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63"/>
        <w:gridCol w:w="155"/>
        <w:gridCol w:w="2437"/>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112 </w:t>
            </w:r>
            <w:r w:rsidRPr="00BA5CF4">
              <w:rPr>
                <w:rFonts w:ascii="Times New Roman" w:eastAsia="Times New Roman" w:hAnsi="Times New Roman" w:cs="Times New Roman"/>
                <w:b/>
                <w:bCs/>
                <w:sz w:val="24"/>
                <w:szCs w:val="24"/>
                <w:lang w:eastAsia="ru-RU"/>
              </w:rPr>
              <w:t>библиотечный учет:</w:t>
            </w:r>
            <w:r w:rsidRPr="00BA5CF4">
              <w:rPr>
                <w:rFonts w:ascii="Times New Roman" w:eastAsia="Times New Roman" w:hAnsi="Times New Roman" w:cs="Times New Roman"/>
                <w:sz w:val="24"/>
                <w:szCs w:val="24"/>
                <w:lang w:eastAsia="ru-RU"/>
              </w:rPr>
              <w:t xml:space="preserve"> Комплекс операций, обеспечивающих регистрацию документов, ведение регистров индивидуального (дифференцированного) и суммарного (интегрированного) учета фонда, итогов движения фонда, проверку наличия документов в фонде.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inventory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113 </w:t>
            </w:r>
            <w:r w:rsidRPr="00BA5CF4">
              <w:rPr>
                <w:rFonts w:ascii="Times New Roman" w:eastAsia="Times New Roman" w:hAnsi="Times New Roman" w:cs="Times New Roman"/>
                <w:b/>
                <w:bCs/>
                <w:sz w:val="24"/>
                <w:szCs w:val="24"/>
                <w:lang w:eastAsia="ru-RU"/>
              </w:rPr>
              <w:t>бухгалтерский учет:</w:t>
            </w:r>
            <w:r w:rsidRPr="00BA5CF4">
              <w:rPr>
                <w:rFonts w:ascii="Times New Roman" w:eastAsia="Times New Roman" w:hAnsi="Times New Roman" w:cs="Times New Roman"/>
                <w:sz w:val="24"/>
                <w:szCs w:val="24"/>
                <w:lang w:eastAsia="ru-RU"/>
              </w:rPr>
              <w:t xml:space="preserve"> Комплекс операций, обеспечивающих оформление поступления и выбытия документов в библиотечном фонде в денежном выражении.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accounting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114 </w:t>
            </w:r>
            <w:r w:rsidRPr="00BA5CF4">
              <w:rPr>
                <w:rFonts w:ascii="Times New Roman" w:eastAsia="Times New Roman" w:hAnsi="Times New Roman" w:cs="Times New Roman"/>
                <w:b/>
                <w:bCs/>
                <w:sz w:val="24"/>
                <w:szCs w:val="24"/>
                <w:lang w:eastAsia="ru-RU"/>
              </w:rPr>
              <w:t>движение фонда:</w:t>
            </w:r>
            <w:r w:rsidRPr="00BA5CF4">
              <w:rPr>
                <w:rFonts w:ascii="Times New Roman" w:eastAsia="Times New Roman" w:hAnsi="Times New Roman" w:cs="Times New Roman"/>
                <w:sz w:val="24"/>
                <w:szCs w:val="24"/>
                <w:lang w:eastAsia="ru-RU"/>
              </w:rPr>
              <w:t xml:space="preserve"> Процесс поступления, перемещения и выбытия документов из библиотечного фонда за определенный период, итоги которого отражаются в учетной документации.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control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115 </w:t>
            </w:r>
            <w:r w:rsidRPr="00BA5CF4">
              <w:rPr>
                <w:rFonts w:ascii="Times New Roman" w:eastAsia="Times New Roman" w:hAnsi="Times New Roman" w:cs="Times New Roman"/>
                <w:b/>
                <w:bCs/>
                <w:sz w:val="24"/>
                <w:szCs w:val="24"/>
                <w:lang w:eastAsia="ru-RU"/>
              </w:rPr>
              <w:t>единица учета библиотечного фонда</w:t>
            </w:r>
            <w:r w:rsidRPr="00BA5CF4">
              <w:rPr>
                <w:rFonts w:ascii="Times New Roman" w:eastAsia="Times New Roman" w:hAnsi="Times New Roman" w:cs="Times New Roman"/>
                <w:sz w:val="24"/>
                <w:szCs w:val="24"/>
                <w:lang w:eastAsia="ru-RU"/>
              </w:rPr>
              <w:t xml:space="preserve"> (</w:t>
            </w:r>
            <w:r w:rsidRPr="00BA5CF4">
              <w:rPr>
                <w:rFonts w:ascii="Times New Roman" w:eastAsia="Times New Roman" w:hAnsi="Times New Roman" w:cs="Times New Roman"/>
                <w:i/>
                <w:iCs/>
                <w:sz w:val="24"/>
                <w:szCs w:val="24"/>
                <w:lang w:eastAsia="ru-RU"/>
              </w:rPr>
              <w:t>учетная единица</w:t>
            </w:r>
            <w:r w:rsidRPr="00BA5CF4">
              <w:rPr>
                <w:rFonts w:ascii="Times New Roman" w:eastAsia="Times New Roman" w:hAnsi="Times New Roman" w:cs="Times New Roman"/>
                <w:sz w:val="24"/>
                <w:szCs w:val="24"/>
                <w:lang w:eastAsia="ru-RU"/>
              </w:rPr>
              <w:t xml:space="preserve">): Унифицированный показатель величины библиотечного фонда, предусматривающий подсчет документов по условным единицам учета.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Основными единицами учета документов библиотечного фонда являются экземпляр и название, для периодических изданий - годовой комплект и название.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Дополнительными единицами учета являются метрополка, подшивка (переплетная единица), для электронных документов - единица памяти данных, </w:t>
            </w:r>
            <w:proofErr w:type="gramStart"/>
            <w:r w:rsidRPr="00BA5CF4">
              <w:rPr>
                <w:rFonts w:ascii="Times New Roman" w:eastAsia="Times New Roman" w:hAnsi="Times New Roman" w:cs="Times New Roman"/>
                <w:sz w:val="24"/>
                <w:szCs w:val="24"/>
                <w:lang w:eastAsia="ru-RU"/>
              </w:rPr>
              <w:t>например</w:t>
            </w:r>
            <w:proofErr w:type="gramEnd"/>
            <w:r w:rsidRPr="00BA5CF4">
              <w:rPr>
                <w:rFonts w:ascii="Times New Roman" w:eastAsia="Times New Roman" w:hAnsi="Times New Roman" w:cs="Times New Roman"/>
                <w:sz w:val="24"/>
                <w:szCs w:val="24"/>
                <w:lang w:eastAsia="ru-RU"/>
              </w:rPr>
              <w:t xml:space="preserve"> количество гигабайт.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accounting item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116 </w:t>
            </w:r>
            <w:r w:rsidRPr="00BA5CF4">
              <w:rPr>
                <w:rFonts w:ascii="Times New Roman" w:eastAsia="Times New Roman" w:hAnsi="Times New Roman" w:cs="Times New Roman"/>
                <w:b/>
                <w:bCs/>
                <w:sz w:val="24"/>
                <w:szCs w:val="24"/>
                <w:lang w:eastAsia="ru-RU"/>
              </w:rPr>
              <w:t>индивидуальный учет фонда</w:t>
            </w:r>
            <w:r w:rsidRPr="00BA5CF4">
              <w:rPr>
                <w:rFonts w:ascii="Times New Roman" w:eastAsia="Times New Roman" w:hAnsi="Times New Roman" w:cs="Times New Roman"/>
                <w:sz w:val="24"/>
                <w:szCs w:val="24"/>
                <w:lang w:eastAsia="ru-RU"/>
              </w:rPr>
              <w:t xml:space="preserve"> (</w:t>
            </w:r>
            <w:r w:rsidRPr="00BA5CF4">
              <w:rPr>
                <w:rFonts w:ascii="Times New Roman" w:eastAsia="Times New Roman" w:hAnsi="Times New Roman" w:cs="Times New Roman"/>
                <w:i/>
                <w:iCs/>
                <w:sz w:val="24"/>
                <w:szCs w:val="24"/>
                <w:lang w:eastAsia="ru-RU"/>
              </w:rPr>
              <w:t>дифференцированный учет фонда</w:t>
            </w:r>
            <w:r w:rsidRPr="00BA5CF4">
              <w:rPr>
                <w:rFonts w:ascii="Times New Roman" w:eastAsia="Times New Roman" w:hAnsi="Times New Roman" w:cs="Times New Roman"/>
                <w:sz w:val="24"/>
                <w:szCs w:val="24"/>
                <w:lang w:eastAsia="ru-RU"/>
              </w:rPr>
              <w:t xml:space="preserve">): Регистрация в учетной документации каждого экземпляра и (или) каждого названия документа, поступающего в библиотеку и выбывающего из него.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Примечание - Для многоэкземплярных поступлений (в основном учебников) и специальных видов научно-технических документов применяется упрощенный учет, при котором инвентарные номера получают только экземпляры издания, поступающие в основной фонд, остальные отмечаются на учетных карточках (безынвентарный учет).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117 </w:t>
            </w:r>
            <w:r w:rsidRPr="00BA5CF4">
              <w:rPr>
                <w:rFonts w:ascii="Times New Roman" w:eastAsia="Times New Roman" w:hAnsi="Times New Roman" w:cs="Times New Roman"/>
                <w:b/>
                <w:bCs/>
                <w:sz w:val="24"/>
                <w:szCs w:val="24"/>
                <w:lang w:eastAsia="ru-RU"/>
              </w:rPr>
              <w:t>название документа:</w:t>
            </w:r>
            <w:r w:rsidRPr="00BA5CF4">
              <w:rPr>
                <w:rFonts w:ascii="Times New Roman" w:eastAsia="Times New Roman" w:hAnsi="Times New Roman" w:cs="Times New Roman"/>
                <w:sz w:val="24"/>
                <w:szCs w:val="24"/>
                <w:lang w:eastAsia="ru-RU"/>
              </w:rPr>
              <w:t xml:space="preserve"> Каждый новый или повторный документ, не имеющий в библиотечном фонде </w:t>
            </w:r>
            <w:proofErr w:type="gramStart"/>
            <w:r w:rsidRPr="00BA5CF4">
              <w:rPr>
                <w:rFonts w:ascii="Times New Roman" w:eastAsia="Times New Roman" w:hAnsi="Times New Roman" w:cs="Times New Roman"/>
                <w:sz w:val="24"/>
                <w:szCs w:val="24"/>
                <w:lang w:eastAsia="ru-RU"/>
              </w:rPr>
              <w:t>идентичных по выходным сведениям</w:t>
            </w:r>
            <w:proofErr w:type="gramEnd"/>
            <w:r w:rsidRPr="00BA5CF4">
              <w:rPr>
                <w:rFonts w:ascii="Times New Roman" w:eastAsia="Times New Roman" w:hAnsi="Times New Roman" w:cs="Times New Roman"/>
                <w:sz w:val="24"/>
                <w:szCs w:val="24"/>
                <w:lang w:eastAsia="ru-RU"/>
              </w:rPr>
              <w:t xml:space="preserve"> и элементам издательского оформления.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title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118 </w:t>
            </w:r>
            <w:r w:rsidRPr="00BA5CF4">
              <w:rPr>
                <w:rFonts w:ascii="Times New Roman" w:eastAsia="Times New Roman" w:hAnsi="Times New Roman" w:cs="Times New Roman"/>
                <w:b/>
                <w:bCs/>
                <w:sz w:val="24"/>
                <w:szCs w:val="24"/>
                <w:lang w:eastAsia="ru-RU"/>
              </w:rPr>
              <w:t>исключение документов:</w:t>
            </w:r>
            <w:r w:rsidRPr="00BA5CF4">
              <w:rPr>
                <w:rFonts w:ascii="Times New Roman" w:eastAsia="Times New Roman" w:hAnsi="Times New Roman" w:cs="Times New Roman"/>
                <w:sz w:val="24"/>
                <w:szCs w:val="24"/>
                <w:lang w:eastAsia="ru-RU"/>
              </w:rPr>
              <w:t xml:space="preserve"> Снятие с учета и изъятие из фонда непрофильных, устаревших, ветхих документов, имеющих низкий уровень читательского спроса, а также снятие с учета утраченных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weeding/deselection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r w:rsidRPr="00BA5CF4">
              <w:rPr>
                <w:rFonts w:ascii="Times New Roman" w:eastAsia="Times New Roman" w:hAnsi="Times New Roman" w:cs="Times New Roman"/>
                <w:b/>
                <w:bCs/>
                <w:sz w:val="24"/>
                <w:szCs w:val="24"/>
                <w:lang w:eastAsia="ru-RU"/>
              </w:rPr>
              <w:t>опись [файл передачи] (документов):</w:t>
            </w:r>
            <w:r w:rsidRPr="00BA5CF4">
              <w:rPr>
                <w:rFonts w:ascii="Times New Roman" w:eastAsia="Times New Roman" w:hAnsi="Times New Roman" w:cs="Times New Roman"/>
                <w:sz w:val="24"/>
                <w:szCs w:val="24"/>
                <w:lang w:eastAsia="ru-RU"/>
              </w:rPr>
              <w:t xml:space="preserve"> Совокупность записей о документах, включенных в одну партию для передачи.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list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r w:rsidRPr="00BA5CF4">
              <w:rPr>
                <w:rFonts w:ascii="Times New Roman" w:eastAsia="Times New Roman" w:hAnsi="Times New Roman" w:cs="Times New Roman"/>
                <w:b/>
                <w:bCs/>
                <w:sz w:val="24"/>
                <w:szCs w:val="24"/>
                <w:lang w:eastAsia="ru-RU"/>
              </w:rPr>
              <w:t>перечень [файл списаний] (документов):</w:t>
            </w:r>
            <w:r w:rsidRPr="00BA5CF4">
              <w:rPr>
                <w:rFonts w:ascii="Times New Roman" w:eastAsia="Times New Roman" w:hAnsi="Times New Roman" w:cs="Times New Roman"/>
                <w:sz w:val="24"/>
                <w:szCs w:val="24"/>
                <w:lang w:eastAsia="ru-RU"/>
              </w:rPr>
              <w:t xml:space="preserve"> Совокупность записей о документах, подлежащих исключению из библиотечного фонда.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Оформляется актом об исключении объектов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de-accession list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121 </w:t>
            </w:r>
            <w:r w:rsidRPr="00BA5CF4">
              <w:rPr>
                <w:rFonts w:ascii="Times New Roman" w:eastAsia="Times New Roman" w:hAnsi="Times New Roman" w:cs="Times New Roman"/>
                <w:b/>
                <w:bCs/>
                <w:sz w:val="24"/>
                <w:szCs w:val="24"/>
                <w:lang w:eastAsia="ru-RU"/>
              </w:rPr>
              <w:t>проверка фонда [наличия документов библиотечного фонда]:</w:t>
            </w:r>
            <w:r w:rsidRPr="00BA5CF4">
              <w:rPr>
                <w:rFonts w:ascii="Times New Roman" w:eastAsia="Times New Roman" w:hAnsi="Times New Roman" w:cs="Times New Roman"/>
                <w:sz w:val="24"/>
                <w:szCs w:val="24"/>
                <w:lang w:eastAsia="ru-RU"/>
              </w:rPr>
              <w:t xml:space="preserve"> Определение наличия зарегистрированных в учетных регистрах документов библиотечного фонда, а также установление их соответствия учетной документации.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122 </w:t>
            </w:r>
            <w:r w:rsidRPr="00BA5CF4">
              <w:rPr>
                <w:rFonts w:ascii="Times New Roman" w:eastAsia="Times New Roman" w:hAnsi="Times New Roman" w:cs="Times New Roman"/>
                <w:b/>
                <w:bCs/>
                <w:sz w:val="24"/>
                <w:szCs w:val="24"/>
                <w:lang w:eastAsia="ru-RU"/>
              </w:rPr>
              <w:t>регистрационно-учетная форма:</w:t>
            </w:r>
            <w:r w:rsidRPr="00BA5CF4">
              <w:rPr>
                <w:rFonts w:ascii="Times New Roman" w:eastAsia="Times New Roman" w:hAnsi="Times New Roman" w:cs="Times New Roman"/>
                <w:sz w:val="24"/>
                <w:szCs w:val="24"/>
                <w:lang w:eastAsia="ru-RU"/>
              </w:rPr>
              <w:t xml:space="preserve"> Реестр (карточка, журнал, файл), в том числе в электронном виде, используемый для записи сведений о документе в целях учета, поиска и контроля.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Регистрационно-учетная форма может быть представлена регистром суммарного и индивидуального учета.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registration and account form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123 </w:t>
            </w:r>
            <w:r w:rsidRPr="00BA5CF4">
              <w:rPr>
                <w:rFonts w:ascii="Times New Roman" w:eastAsia="Times New Roman" w:hAnsi="Times New Roman" w:cs="Times New Roman"/>
                <w:b/>
                <w:bCs/>
                <w:sz w:val="24"/>
                <w:szCs w:val="24"/>
                <w:lang w:eastAsia="ru-RU"/>
              </w:rPr>
              <w:t>регистрационный номер:</w:t>
            </w:r>
            <w:r w:rsidRPr="00BA5CF4">
              <w:rPr>
                <w:rFonts w:ascii="Times New Roman" w:eastAsia="Times New Roman" w:hAnsi="Times New Roman" w:cs="Times New Roman"/>
                <w:sz w:val="24"/>
                <w:szCs w:val="24"/>
                <w:lang w:eastAsia="ru-RU"/>
              </w:rPr>
              <w:t xml:space="preserve"> Уникальное цифровое или буквенно-цифровое обозначение, присваиваемое документу при его регистрации.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number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124 </w:t>
            </w:r>
            <w:r w:rsidRPr="00BA5CF4">
              <w:rPr>
                <w:rFonts w:ascii="Times New Roman" w:eastAsia="Times New Roman" w:hAnsi="Times New Roman" w:cs="Times New Roman"/>
                <w:b/>
                <w:bCs/>
                <w:sz w:val="24"/>
                <w:szCs w:val="24"/>
                <w:lang w:eastAsia="ru-RU"/>
              </w:rPr>
              <w:t xml:space="preserve">регистрационный перечень поступлений: </w:t>
            </w:r>
            <w:r w:rsidRPr="00BA5CF4">
              <w:rPr>
                <w:rFonts w:ascii="Times New Roman" w:eastAsia="Times New Roman" w:hAnsi="Times New Roman" w:cs="Times New Roman"/>
                <w:sz w:val="24"/>
                <w:szCs w:val="24"/>
                <w:lang w:eastAsia="ru-RU"/>
              </w:rPr>
              <w:t xml:space="preserve">Указатель всех поступлений, представленный в хронологическом порядке по датам получения.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record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125 </w:t>
            </w:r>
            <w:r w:rsidRPr="00BA5CF4">
              <w:rPr>
                <w:rFonts w:ascii="Times New Roman" w:eastAsia="Times New Roman" w:hAnsi="Times New Roman" w:cs="Times New Roman"/>
                <w:b/>
                <w:bCs/>
                <w:sz w:val="24"/>
                <w:szCs w:val="24"/>
                <w:lang w:eastAsia="ru-RU"/>
              </w:rPr>
              <w:t>регистрация документа:</w:t>
            </w:r>
            <w:r w:rsidRPr="00BA5CF4">
              <w:rPr>
                <w:rFonts w:ascii="Times New Roman" w:eastAsia="Times New Roman" w:hAnsi="Times New Roman" w:cs="Times New Roman"/>
                <w:sz w:val="24"/>
                <w:szCs w:val="24"/>
                <w:lang w:eastAsia="ru-RU"/>
              </w:rPr>
              <w:t xml:space="preserve"> Процесс присвоения объекту уникального идентификатора и его включение в библиотечно-информационную систему.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126 </w:t>
            </w:r>
            <w:r w:rsidRPr="00BA5CF4">
              <w:rPr>
                <w:rFonts w:ascii="Times New Roman" w:eastAsia="Times New Roman" w:hAnsi="Times New Roman" w:cs="Times New Roman"/>
                <w:b/>
                <w:bCs/>
                <w:sz w:val="24"/>
                <w:szCs w:val="24"/>
                <w:lang w:eastAsia="ru-RU"/>
              </w:rPr>
              <w:t>регистрация сериальных изданий:</w:t>
            </w:r>
            <w:r w:rsidRPr="00BA5CF4">
              <w:rPr>
                <w:rFonts w:ascii="Times New Roman" w:eastAsia="Times New Roman" w:hAnsi="Times New Roman" w:cs="Times New Roman"/>
                <w:sz w:val="24"/>
                <w:szCs w:val="24"/>
                <w:lang w:eastAsia="ru-RU"/>
              </w:rPr>
              <w:t xml:space="preserve"> Внесение в учетную документацию сведений о поступивших номерах (томах, выпусках) сериальных изданий.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serials accessioning, serial check-in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127 </w:t>
            </w:r>
            <w:r w:rsidRPr="00BA5CF4">
              <w:rPr>
                <w:rFonts w:ascii="Times New Roman" w:eastAsia="Times New Roman" w:hAnsi="Times New Roman" w:cs="Times New Roman"/>
                <w:b/>
                <w:bCs/>
                <w:sz w:val="24"/>
                <w:szCs w:val="24"/>
                <w:lang w:eastAsia="ru-RU"/>
              </w:rPr>
              <w:t>статистический учет библиотечного фонда:</w:t>
            </w:r>
            <w:r w:rsidRPr="00BA5CF4">
              <w:rPr>
                <w:rFonts w:ascii="Times New Roman" w:eastAsia="Times New Roman" w:hAnsi="Times New Roman" w:cs="Times New Roman"/>
                <w:sz w:val="24"/>
                <w:szCs w:val="24"/>
                <w:lang w:eastAsia="ru-RU"/>
              </w:rPr>
              <w:t xml:space="preserve"> Комплекс операций, обеспечивающих регистрацию документов библиотечного фонда по формам статистического наблюдения, в соответствии с официальной статистической методологией.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statistic accounting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128 </w:t>
            </w:r>
            <w:r w:rsidRPr="00BA5CF4">
              <w:rPr>
                <w:rFonts w:ascii="Times New Roman" w:eastAsia="Times New Roman" w:hAnsi="Times New Roman" w:cs="Times New Roman"/>
                <w:b/>
                <w:bCs/>
                <w:sz w:val="24"/>
                <w:szCs w:val="24"/>
                <w:lang w:eastAsia="ru-RU"/>
              </w:rPr>
              <w:t xml:space="preserve">суммарный учет: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интегрированный учет фонда</w:t>
            </w:r>
            <w:r w:rsidRPr="00BA5CF4">
              <w:rPr>
                <w:rFonts w:ascii="Times New Roman" w:eastAsia="Times New Roman" w:hAnsi="Times New Roman" w:cs="Times New Roman"/>
                <w:sz w:val="24"/>
                <w:szCs w:val="24"/>
                <w:lang w:eastAsia="ru-RU"/>
              </w:rPr>
              <w:t xml:space="preserve">): Регистрация в учетной документации каждой партии поступающих и выбывающих документов на основании первичного учетного документа, позволяющая получить точные сведения о величине, составе фонда библиотеки и происходящих в нем изменениях (поступлении, выбытии) за определенный период.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summary accounting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129 </w:t>
            </w:r>
            <w:r w:rsidRPr="00BA5CF4">
              <w:rPr>
                <w:rFonts w:ascii="Times New Roman" w:eastAsia="Times New Roman" w:hAnsi="Times New Roman" w:cs="Times New Roman"/>
                <w:b/>
                <w:bCs/>
                <w:sz w:val="24"/>
                <w:szCs w:val="24"/>
                <w:lang w:eastAsia="ru-RU"/>
              </w:rPr>
              <w:t>условная единица учета библиотечного фонда:</w:t>
            </w:r>
            <w:r w:rsidRPr="00BA5CF4">
              <w:rPr>
                <w:rFonts w:ascii="Times New Roman" w:eastAsia="Times New Roman" w:hAnsi="Times New Roman" w:cs="Times New Roman"/>
                <w:sz w:val="24"/>
                <w:szCs w:val="24"/>
                <w:lang w:eastAsia="ru-RU"/>
              </w:rPr>
              <w:t xml:space="preserve"> Показатель, характеризующий документ (экземпляр, файл) или группу документов (подшивка, годовой комплект, группа файлов) как отдельно взятый объект.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conventional accounting unit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130 </w:t>
            </w:r>
            <w:r w:rsidRPr="00BA5CF4">
              <w:rPr>
                <w:rFonts w:ascii="Times New Roman" w:eastAsia="Times New Roman" w:hAnsi="Times New Roman" w:cs="Times New Roman"/>
                <w:b/>
                <w:bCs/>
                <w:sz w:val="24"/>
                <w:szCs w:val="24"/>
                <w:lang w:eastAsia="ru-RU"/>
              </w:rPr>
              <w:t>экземпляр документа (библиотечного фонда):</w:t>
            </w:r>
            <w:r w:rsidRPr="00BA5CF4">
              <w:rPr>
                <w:rFonts w:ascii="Times New Roman" w:eastAsia="Times New Roman" w:hAnsi="Times New Roman" w:cs="Times New Roman"/>
                <w:sz w:val="24"/>
                <w:szCs w:val="24"/>
                <w:lang w:eastAsia="ru-RU"/>
              </w:rPr>
              <w:t xml:space="preserve"> Каждый физически самостоятельный документ, включаемый в фонд или выбывающий из него, считается отдельной единицей учета.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copy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Обработка и организация библиотечного фонда</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70"/>
        <w:gridCol w:w="163"/>
        <w:gridCol w:w="1622"/>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131 </w:t>
            </w:r>
            <w:r w:rsidRPr="00BA5CF4">
              <w:rPr>
                <w:rFonts w:ascii="Times New Roman" w:eastAsia="Times New Roman" w:hAnsi="Times New Roman" w:cs="Times New Roman"/>
                <w:b/>
                <w:bCs/>
                <w:sz w:val="24"/>
                <w:szCs w:val="24"/>
                <w:lang w:eastAsia="ru-RU"/>
              </w:rPr>
              <w:t>администрирование электронных ресурсов:</w:t>
            </w:r>
            <w:r w:rsidRPr="00BA5CF4">
              <w:rPr>
                <w:rFonts w:ascii="Times New Roman" w:eastAsia="Times New Roman" w:hAnsi="Times New Roman" w:cs="Times New Roman"/>
                <w:sz w:val="24"/>
                <w:szCs w:val="24"/>
                <w:lang w:eastAsia="ru-RU"/>
              </w:rPr>
              <w:t xml:space="preserve"> Совокупность процессов и операций по сопровождению использования лицензионного ресурса для авторизованных пользователей.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Администрирование включает настройки доступа к лицензионным ресурсам для авторизованных пользователей, получение статистики его использования, настройку интерфейса, контроль перечня доступных единиц контента и происходит на основе взаимодействия с контент-провайдером по всем вопросам работы с электронным ресурсом.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e-resources management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132 </w:t>
            </w:r>
            <w:r w:rsidRPr="00BA5CF4">
              <w:rPr>
                <w:rFonts w:ascii="Times New Roman" w:eastAsia="Times New Roman" w:hAnsi="Times New Roman" w:cs="Times New Roman"/>
                <w:b/>
                <w:bCs/>
                <w:sz w:val="24"/>
                <w:szCs w:val="24"/>
                <w:lang w:eastAsia="ru-RU"/>
              </w:rPr>
              <w:t>алфавитная расстановка фонда:</w:t>
            </w:r>
            <w:r w:rsidRPr="00BA5CF4">
              <w:rPr>
                <w:rFonts w:ascii="Times New Roman" w:eastAsia="Times New Roman" w:hAnsi="Times New Roman" w:cs="Times New Roman"/>
                <w:sz w:val="24"/>
                <w:szCs w:val="24"/>
                <w:lang w:eastAsia="ru-RU"/>
              </w:rPr>
              <w:t xml:space="preserve"> Вид формальной расстановки документов в алфавитном порядке их авторов или заглавий (для документов без указания авторов).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alphabetic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133 </w:t>
            </w:r>
            <w:r w:rsidRPr="00BA5CF4">
              <w:rPr>
                <w:rFonts w:ascii="Times New Roman" w:eastAsia="Times New Roman" w:hAnsi="Times New Roman" w:cs="Times New Roman"/>
                <w:b/>
                <w:bCs/>
                <w:sz w:val="24"/>
                <w:szCs w:val="24"/>
                <w:lang w:eastAsia="ru-RU"/>
              </w:rPr>
              <w:t>вертикальное размещение фонда:</w:t>
            </w:r>
            <w:r w:rsidRPr="00BA5CF4">
              <w:rPr>
                <w:rFonts w:ascii="Times New Roman" w:eastAsia="Times New Roman" w:hAnsi="Times New Roman" w:cs="Times New Roman"/>
                <w:sz w:val="24"/>
                <w:szCs w:val="24"/>
                <w:lang w:eastAsia="ru-RU"/>
              </w:rPr>
              <w:t xml:space="preserve"> Размещение фонда в вертикальных (башенных) многоярусных фондохранилищах, обеспечивающих максимальную сосредоточенность фонда в минимальном объеме.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vertical filing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134 </w:t>
            </w:r>
            <w:r w:rsidRPr="00BA5CF4">
              <w:rPr>
                <w:rFonts w:ascii="Times New Roman" w:eastAsia="Times New Roman" w:hAnsi="Times New Roman" w:cs="Times New Roman"/>
                <w:b/>
                <w:bCs/>
                <w:sz w:val="24"/>
                <w:szCs w:val="24"/>
                <w:lang w:eastAsia="ru-RU"/>
              </w:rPr>
              <w:t>географическая расстановка фонда:</w:t>
            </w:r>
            <w:r w:rsidRPr="00BA5CF4">
              <w:rPr>
                <w:rFonts w:ascii="Times New Roman" w:eastAsia="Times New Roman" w:hAnsi="Times New Roman" w:cs="Times New Roman"/>
                <w:sz w:val="24"/>
                <w:szCs w:val="24"/>
                <w:lang w:eastAsia="ru-RU"/>
              </w:rPr>
              <w:t xml:space="preserve"> Вид расстановки документов по месту их выпуска или по наименованиям мест, которым посвящено содержание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Применяется для расстановки краеведческих документов, организации документов по странам.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geographical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135 </w:t>
            </w:r>
            <w:r w:rsidRPr="00BA5CF4">
              <w:rPr>
                <w:rFonts w:ascii="Times New Roman" w:eastAsia="Times New Roman" w:hAnsi="Times New Roman" w:cs="Times New Roman"/>
                <w:b/>
                <w:bCs/>
                <w:sz w:val="24"/>
                <w:szCs w:val="24"/>
                <w:lang w:eastAsia="ru-RU"/>
              </w:rPr>
              <w:t>горизонтальное размещение фонда:</w:t>
            </w:r>
            <w:r w:rsidRPr="00BA5CF4">
              <w:rPr>
                <w:rFonts w:ascii="Times New Roman" w:eastAsia="Times New Roman" w:hAnsi="Times New Roman" w:cs="Times New Roman"/>
                <w:sz w:val="24"/>
                <w:szCs w:val="24"/>
                <w:lang w:eastAsia="ru-RU"/>
              </w:rPr>
              <w:t xml:space="preserve"> Размещение фонда в фондохранилищах по характеру архитектурной планировки библиотечного здания для активно используемых фондов.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flat filing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136 </w:t>
            </w:r>
            <w:r w:rsidRPr="00BA5CF4">
              <w:rPr>
                <w:rFonts w:ascii="Times New Roman" w:eastAsia="Times New Roman" w:hAnsi="Times New Roman" w:cs="Times New Roman"/>
                <w:b/>
                <w:bCs/>
                <w:sz w:val="24"/>
                <w:szCs w:val="24"/>
                <w:lang w:eastAsia="ru-RU"/>
              </w:rPr>
              <w:t>жанровая расстановка фонда:</w:t>
            </w:r>
            <w:r w:rsidRPr="00BA5CF4">
              <w:rPr>
                <w:rFonts w:ascii="Times New Roman" w:eastAsia="Times New Roman" w:hAnsi="Times New Roman" w:cs="Times New Roman"/>
                <w:sz w:val="24"/>
                <w:szCs w:val="24"/>
                <w:lang w:eastAsia="ru-RU"/>
              </w:rPr>
              <w:t xml:space="preserve"> Вид расстановки для выделения в разделе художественной литературы изданий определенных жанров (например, детективы, триллеры, женские романы, фантастика).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genre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137 </w:t>
            </w:r>
            <w:r w:rsidRPr="00BA5CF4">
              <w:rPr>
                <w:rFonts w:ascii="Times New Roman" w:eastAsia="Times New Roman" w:hAnsi="Times New Roman" w:cs="Times New Roman"/>
                <w:b/>
                <w:bCs/>
                <w:sz w:val="24"/>
                <w:szCs w:val="24"/>
                <w:lang w:eastAsia="ru-RU"/>
              </w:rPr>
              <w:t>инвентарная расстановка фонда:</w:t>
            </w:r>
            <w:r w:rsidRPr="00BA5CF4">
              <w:rPr>
                <w:rFonts w:ascii="Times New Roman" w:eastAsia="Times New Roman" w:hAnsi="Times New Roman" w:cs="Times New Roman"/>
                <w:sz w:val="24"/>
                <w:szCs w:val="24"/>
                <w:lang w:eastAsia="ru-RU"/>
              </w:rPr>
              <w:t xml:space="preserve"> Вид формальной расстановки документов по порядку их инвентарных номеров.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Сочетается с форматной расстановкой.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138 </w:t>
            </w:r>
            <w:r w:rsidRPr="00BA5CF4">
              <w:rPr>
                <w:rFonts w:ascii="Times New Roman" w:eastAsia="Times New Roman" w:hAnsi="Times New Roman" w:cs="Times New Roman"/>
                <w:b/>
                <w:bCs/>
                <w:sz w:val="24"/>
                <w:szCs w:val="24"/>
                <w:lang w:eastAsia="ru-RU"/>
              </w:rPr>
              <w:t>индексирование:</w:t>
            </w:r>
            <w:r w:rsidRPr="00BA5CF4">
              <w:rPr>
                <w:rFonts w:ascii="Times New Roman" w:eastAsia="Times New Roman" w:hAnsi="Times New Roman" w:cs="Times New Roman"/>
                <w:sz w:val="24"/>
                <w:szCs w:val="24"/>
                <w:lang w:eastAsia="ru-RU"/>
              </w:rPr>
              <w:t xml:space="preserve"> Процесс выражения содержания документов на информационно-поисковом языке.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К индексированию относятся систематизация, предметизация, координатное индексирование.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indexing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139 </w:t>
            </w:r>
            <w:r w:rsidRPr="00BA5CF4">
              <w:rPr>
                <w:rFonts w:ascii="Times New Roman" w:eastAsia="Times New Roman" w:hAnsi="Times New Roman" w:cs="Times New Roman"/>
                <w:b/>
                <w:bCs/>
                <w:sz w:val="24"/>
                <w:szCs w:val="24"/>
                <w:lang w:eastAsia="ru-RU"/>
              </w:rPr>
              <w:t>крепостная расстановка фонда:</w:t>
            </w:r>
            <w:r w:rsidRPr="00BA5CF4">
              <w:rPr>
                <w:rFonts w:ascii="Times New Roman" w:eastAsia="Times New Roman" w:hAnsi="Times New Roman" w:cs="Times New Roman"/>
                <w:sz w:val="24"/>
                <w:szCs w:val="24"/>
                <w:lang w:eastAsia="ru-RU"/>
              </w:rPr>
              <w:t xml:space="preserve"> Вид формальной расстановки документов, состоящий в закреплении за каждой единицей хранения постоянного места на полке.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Применяется в крупных книгохранилищах.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arrangement in a locality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140 </w:t>
            </w:r>
            <w:r w:rsidRPr="00BA5CF4">
              <w:rPr>
                <w:rFonts w:ascii="Times New Roman" w:eastAsia="Times New Roman" w:hAnsi="Times New Roman" w:cs="Times New Roman"/>
                <w:b/>
                <w:bCs/>
                <w:sz w:val="24"/>
                <w:szCs w:val="24"/>
                <w:lang w:eastAsia="ru-RU"/>
              </w:rPr>
              <w:t>научная [семантическая] обработка документа:</w:t>
            </w:r>
            <w:r w:rsidRPr="00BA5CF4">
              <w:rPr>
                <w:rFonts w:ascii="Times New Roman" w:eastAsia="Times New Roman" w:hAnsi="Times New Roman" w:cs="Times New Roman"/>
                <w:sz w:val="24"/>
                <w:szCs w:val="24"/>
                <w:lang w:eastAsia="ru-RU"/>
              </w:rPr>
              <w:t xml:space="preserve"> Совокупность процессов каталогизации, включающих составление библиографического описания, индексирование, аннотирование.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Полный перечень процессов научной обработки библиотечного фонда представлен в ГОСТ Р 7.0.76-2021.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bibliographic analysis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141 </w:t>
            </w:r>
            <w:r w:rsidRPr="00BA5CF4">
              <w:rPr>
                <w:rFonts w:ascii="Times New Roman" w:eastAsia="Times New Roman" w:hAnsi="Times New Roman" w:cs="Times New Roman"/>
                <w:b/>
                <w:bCs/>
                <w:sz w:val="24"/>
                <w:szCs w:val="24"/>
                <w:lang w:eastAsia="ru-RU"/>
              </w:rPr>
              <w:t xml:space="preserve">предметная расстановка фонда: </w:t>
            </w:r>
            <w:r w:rsidRPr="00BA5CF4">
              <w:rPr>
                <w:rFonts w:ascii="Times New Roman" w:eastAsia="Times New Roman" w:hAnsi="Times New Roman" w:cs="Times New Roman"/>
                <w:sz w:val="24"/>
                <w:szCs w:val="24"/>
                <w:lang w:eastAsia="ru-RU"/>
              </w:rPr>
              <w:t xml:space="preserve">Вид семантической расстановки для объединения документов по одному предмету.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Применяется для организации кратковременных выставок, объединения изданий в условиях открытого доступа.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subject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142 </w:t>
            </w:r>
            <w:r w:rsidRPr="00BA5CF4">
              <w:rPr>
                <w:rFonts w:ascii="Times New Roman" w:eastAsia="Times New Roman" w:hAnsi="Times New Roman" w:cs="Times New Roman"/>
                <w:b/>
                <w:bCs/>
                <w:sz w:val="24"/>
                <w:szCs w:val="24"/>
                <w:lang w:eastAsia="ru-RU"/>
              </w:rPr>
              <w:t>размещение библиотечного фонда:</w:t>
            </w:r>
            <w:r w:rsidRPr="00BA5CF4">
              <w:rPr>
                <w:rFonts w:ascii="Times New Roman" w:eastAsia="Times New Roman" w:hAnsi="Times New Roman" w:cs="Times New Roman"/>
                <w:sz w:val="24"/>
                <w:szCs w:val="24"/>
                <w:lang w:eastAsia="ru-RU"/>
              </w:rPr>
              <w:t xml:space="preserve"> Пространственное упорядочение документов библиотечного фонда в открытом доступе, специально оборудованном помещении (фондохранилище), на сервере и/или в других помещениях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filling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143 </w:t>
            </w:r>
            <w:r w:rsidRPr="00BA5CF4">
              <w:rPr>
                <w:rFonts w:ascii="Times New Roman" w:eastAsia="Times New Roman" w:hAnsi="Times New Roman" w:cs="Times New Roman"/>
                <w:b/>
                <w:bCs/>
                <w:sz w:val="24"/>
                <w:szCs w:val="24"/>
                <w:lang w:eastAsia="ru-RU"/>
              </w:rPr>
              <w:t>расстановка библиотечного фонда:</w:t>
            </w:r>
            <w:r w:rsidRPr="00BA5CF4">
              <w:rPr>
                <w:rFonts w:ascii="Times New Roman" w:eastAsia="Times New Roman" w:hAnsi="Times New Roman" w:cs="Times New Roman"/>
                <w:sz w:val="24"/>
                <w:szCs w:val="24"/>
                <w:lang w:eastAsia="ru-RU"/>
              </w:rPr>
              <w:t xml:space="preserve"> Порядок расположения документов на полках в помещениях библиотеки, обусловленный методикой обслуживания пользователей, типом, составом и величиной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144 </w:t>
            </w:r>
            <w:r w:rsidRPr="00BA5CF4">
              <w:rPr>
                <w:rFonts w:ascii="Times New Roman" w:eastAsia="Times New Roman" w:hAnsi="Times New Roman" w:cs="Times New Roman"/>
                <w:b/>
                <w:bCs/>
                <w:sz w:val="24"/>
                <w:szCs w:val="24"/>
                <w:lang w:eastAsia="ru-RU"/>
              </w:rPr>
              <w:t>семантическая [содержательная] расстановка фонда:</w:t>
            </w:r>
            <w:r w:rsidRPr="00BA5CF4">
              <w:rPr>
                <w:rFonts w:ascii="Times New Roman" w:eastAsia="Times New Roman" w:hAnsi="Times New Roman" w:cs="Times New Roman"/>
                <w:sz w:val="24"/>
                <w:szCs w:val="24"/>
                <w:lang w:eastAsia="ru-RU"/>
              </w:rPr>
              <w:t xml:space="preserve"> Вид расстановки, основанный на систематизации документов по их содержанию, тематике или отражаемому предмету.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К семантической расстановке относятся систематическая, тематическая, предметная, жанровая.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principle of pertinence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145 </w:t>
            </w:r>
            <w:r w:rsidRPr="00BA5CF4">
              <w:rPr>
                <w:rFonts w:ascii="Times New Roman" w:eastAsia="Times New Roman" w:hAnsi="Times New Roman" w:cs="Times New Roman"/>
                <w:b/>
                <w:bCs/>
                <w:sz w:val="24"/>
                <w:szCs w:val="24"/>
                <w:lang w:eastAsia="ru-RU"/>
              </w:rPr>
              <w:t>систематическая расстановка фонда:</w:t>
            </w:r>
            <w:r w:rsidRPr="00BA5CF4">
              <w:rPr>
                <w:rFonts w:ascii="Times New Roman" w:eastAsia="Times New Roman" w:hAnsi="Times New Roman" w:cs="Times New Roman"/>
                <w:sz w:val="24"/>
                <w:szCs w:val="24"/>
                <w:lang w:eastAsia="ru-RU"/>
              </w:rPr>
              <w:t xml:space="preserve"> Вид семантической расстановки фонда по отраслям знаний.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Применяется в сочетании с алфавитной расстановкой.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classified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146 </w:t>
            </w:r>
            <w:r w:rsidRPr="00BA5CF4">
              <w:rPr>
                <w:rFonts w:ascii="Times New Roman" w:eastAsia="Times New Roman" w:hAnsi="Times New Roman" w:cs="Times New Roman"/>
                <w:b/>
                <w:bCs/>
                <w:sz w:val="24"/>
                <w:szCs w:val="24"/>
                <w:lang w:eastAsia="ru-RU"/>
              </w:rPr>
              <w:t xml:space="preserve">смешанное размещение фонда: </w:t>
            </w:r>
            <w:r w:rsidRPr="00BA5CF4">
              <w:rPr>
                <w:rFonts w:ascii="Times New Roman" w:eastAsia="Times New Roman" w:hAnsi="Times New Roman" w:cs="Times New Roman"/>
                <w:sz w:val="24"/>
                <w:szCs w:val="24"/>
                <w:lang w:eastAsia="ru-RU"/>
              </w:rPr>
              <w:t xml:space="preserve">Сочетание горизонтального и вертикального способов размещения фонда в фондохранилище.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mixed filling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147 </w:t>
            </w:r>
            <w:r w:rsidRPr="00BA5CF4">
              <w:rPr>
                <w:rFonts w:ascii="Times New Roman" w:eastAsia="Times New Roman" w:hAnsi="Times New Roman" w:cs="Times New Roman"/>
                <w:b/>
                <w:bCs/>
                <w:sz w:val="24"/>
                <w:szCs w:val="24"/>
                <w:lang w:eastAsia="ru-RU"/>
              </w:rPr>
              <w:t>тематическая расстановка фонда:</w:t>
            </w:r>
            <w:r w:rsidRPr="00BA5CF4">
              <w:rPr>
                <w:rFonts w:ascii="Times New Roman" w:eastAsia="Times New Roman" w:hAnsi="Times New Roman" w:cs="Times New Roman"/>
                <w:sz w:val="24"/>
                <w:szCs w:val="24"/>
                <w:lang w:eastAsia="ru-RU"/>
              </w:rPr>
              <w:t xml:space="preserve"> Вид семантической расстановки для объединения в пределах одной темы документов из нескольких отраслей знаний.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thematic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148 </w:t>
            </w:r>
            <w:r w:rsidRPr="00BA5CF4">
              <w:rPr>
                <w:rFonts w:ascii="Times New Roman" w:eastAsia="Times New Roman" w:hAnsi="Times New Roman" w:cs="Times New Roman"/>
                <w:b/>
                <w:bCs/>
                <w:sz w:val="24"/>
                <w:szCs w:val="24"/>
                <w:lang w:eastAsia="ru-RU"/>
              </w:rPr>
              <w:t>техническая обработка документа:</w:t>
            </w:r>
            <w:r w:rsidRPr="00BA5CF4">
              <w:rPr>
                <w:rFonts w:ascii="Times New Roman" w:eastAsia="Times New Roman" w:hAnsi="Times New Roman" w:cs="Times New Roman"/>
                <w:sz w:val="24"/>
                <w:szCs w:val="24"/>
                <w:lang w:eastAsia="ru-RU"/>
              </w:rPr>
              <w:t xml:space="preserve"> Часть библиотечной обработки документов, включающая проставление реквизитов его принадлежности библиотеке (штемпелевание, проставление инвентарного номера и шифра хранения, штрих-кода), установление средств защиты от утраты (магнитный чип, радиодатчик), оснащение документа внутрибиблиотечными атрибутами (формуляр документа и кармашек, листок сроков возврата), атрибутирование файлов цифровых объектов.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formal processing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149 </w:t>
            </w:r>
            <w:r w:rsidRPr="00BA5CF4">
              <w:rPr>
                <w:rFonts w:ascii="Times New Roman" w:eastAsia="Times New Roman" w:hAnsi="Times New Roman" w:cs="Times New Roman"/>
                <w:b/>
                <w:bCs/>
                <w:sz w:val="24"/>
                <w:szCs w:val="24"/>
                <w:lang w:eastAsia="ru-RU"/>
              </w:rPr>
              <w:t>формальная расстановка фонда:</w:t>
            </w:r>
            <w:r w:rsidRPr="00BA5CF4">
              <w:rPr>
                <w:rFonts w:ascii="Times New Roman" w:eastAsia="Times New Roman" w:hAnsi="Times New Roman" w:cs="Times New Roman"/>
                <w:sz w:val="24"/>
                <w:szCs w:val="24"/>
                <w:lang w:eastAsia="ru-RU"/>
              </w:rPr>
              <w:t xml:space="preserve"> Группа способов расстановки фонда, основанная на формальных признаках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К этой группе расстановки относятся алфавитная, географическая, инвентарная, крепостная, форматная, хронологическая, языковая, а также их сочетания.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formal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150 </w:t>
            </w:r>
            <w:r w:rsidRPr="00BA5CF4">
              <w:rPr>
                <w:rFonts w:ascii="Times New Roman" w:eastAsia="Times New Roman" w:hAnsi="Times New Roman" w:cs="Times New Roman"/>
                <w:b/>
                <w:bCs/>
                <w:sz w:val="24"/>
                <w:szCs w:val="24"/>
                <w:lang w:eastAsia="ru-RU"/>
              </w:rPr>
              <w:t xml:space="preserve">форматная расстановка фонда: </w:t>
            </w:r>
            <w:r w:rsidRPr="00BA5CF4">
              <w:rPr>
                <w:rFonts w:ascii="Times New Roman" w:eastAsia="Times New Roman" w:hAnsi="Times New Roman" w:cs="Times New Roman"/>
                <w:sz w:val="24"/>
                <w:szCs w:val="24"/>
                <w:lang w:eastAsia="ru-RU"/>
              </w:rPr>
              <w:t xml:space="preserve">Вид формальной расстановки документов, заключающийся в их группировке по формату (высоте документов) с целью экономичного использования стеллажей, шкафов, помещений фондохранилищ.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Применяется в сочетании с алфавитной и инвентарной расстановками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format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151 </w:t>
            </w:r>
            <w:r w:rsidRPr="00BA5CF4">
              <w:rPr>
                <w:rFonts w:ascii="Times New Roman" w:eastAsia="Times New Roman" w:hAnsi="Times New Roman" w:cs="Times New Roman"/>
                <w:b/>
                <w:bCs/>
                <w:sz w:val="24"/>
                <w:szCs w:val="24"/>
                <w:lang w:eastAsia="ru-RU"/>
              </w:rPr>
              <w:t>формуляр документа:</w:t>
            </w:r>
            <w:r w:rsidRPr="00BA5CF4">
              <w:rPr>
                <w:rFonts w:ascii="Times New Roman" w:eastAsia="Times New Roman" w:hAnsi="Times New Roman" w:cs="Times New Roman"/>
                <w:sz w:val="24"/>
                <w:szCs w:val="24"/>
                <w:lang w:eastAsia="ru-RU"/>
              </w:rPr>
              <w:t xml:space="preserve"> Бланк определенной формы, на котором указываются основные сведения о документе, применяемый для регистрации выдачи документа пользователю и контроля за своевременностью его возврата.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 form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152 </w:t>
            </w:r>
            <w:r w:rsidRPr="00BA5CF4">
              <w:rPr>
                <w:rFonts w:ascii="Times New Roman" w:eastAsia="Times New Roman" w:hAnsi="Times New Roman" w:cs="Times New Roman"/>
                <w:b/>
                <w:bCs/>
                <w:sz w:val="24"/>
                <w:szCs w:val="24"/>
                <w:lang w:eastAsia="ru-RU"/>
              </w:rPr>
              <w:t>хронологическая расстановка фонда:</w:t>
            </w:r>
            <w:r w:rsidRPr="00BA5CF4">
              <w:rPr>
                <w:rFonts w:ascii="Times New Roman" w:eastAsia="Times New Roman" w:hAnsi="Times New Roman" w:cs="Times New Roman"/>
                <w:sz w:val="24"/>
                <w:szCs w:val="24"/>
                <w:lang w:eastAsia="ru-RU"/>
              </w:rPr>
              <w:t xml:space="preserve"> Вид формальной расстановки фонда, состоящий в упорядочении документов по времени их выхода в свет.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Обычно сочетается с алфавитной расстановкой.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chronological shelving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153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шифр хранения документа:</w:t>
            </w:r>
            <w:r w:rsidRPr="00BA5CF4">
              <w:rPr>
                <w:rFonts w:ascii="Times New Roman" w:eastAsia="Times New Roman" w:hAnsi="Times New Roman" w:cs="Times New Roman"/>
                <w:sz w:val="24"/>
                <w:szCs w:val="24"/>
                <w:lang w:eastAsia="ru-RU"/>
              </w:rPr>
              <w:t xml:space="preserve"> Условное обозначение места хранения документа в конкретном библиотечно-информационном фонде в виде сочетания буквенных и (или) цифровых знаков.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[ГОСТ Р 7.0.76-2021, статья 42]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call number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154 </w:t>
            </w:r>
            <w:r w:rsidRPr="00BA5CF4">
              <w:rPr>
                <w:rFonts w:ascii="Times New Roman" w:eastAsia="Times New Roman" w:hAnsi="Times New Roman" w:cs="Times New Roman"/>
                <w:b/>
                <w:bCs/>
                <w:sz w:val="24"/>
                <w:szCs w:val="24"/>
                <w:lang w:eastAsia="ru-RU"/>
              </w:rPr>
              <w:t>языковая [лингвистическая] расстановка фонда:</w:t>
            </w:r>
            <w:r w:rsidRPr="00BA5CF4">
              <w:rPr>
                <w:rFonts w:ascii="Times New Roman" w:eastAsia="Times New Roman" w:hAnsi="Times New Roman" w:cs="Times New Roman"/>
                <w:sz w:val="24"/>
                <w:szCs w:val="24"/>
                <w:lang w:eastAsia="ru-RU"/>
              </w:rPr>
              <w:t xml:space="preserve"> Вид формальной расстановки документов по языкам документов.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Сочетается с систематической или алфавитной расстановками.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language shelving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Хранение библиотечного фонда</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70"/>
        <w:gridCol w:w="165"/>
        <w:gridCol w:w="1620"/>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155 </w:t>
            </w:r>
            <w:r w:rsidRPr="00BA5CF4">
              <w:rPr>
                <w:rFonts w:ascii="Times New Roman" w:eastAsia="Times New Roman" w:hAnsi="Times New Roman" w:cs="Times New Roman"/>
                <w:b/>
                <w:bCs/>
                <w:sz w:val="24"/>
                <w:szCs w:val="24"/>
                <w:lang w:eastAsia="ru-RU"/>
              </w:rPr>
              <w:t>безопасность библиотечного фонда:</w:t>
            </w:r>
            <w:r w:rsidRPr="00BA5CF4">
              <w:rPr>
                <w:rFonts w:ascii="Times New Roman" w:eastAsia="Times New Roman" w:hAnsi="Times New Roman" w:cs="Times New Roman"/>
                <w:sz w:val="24"/>
                <w:szCs w:val="24"/>
                <w:lang w:eastAsia="ru-RU"/>
              </w:rPr>
              <w:t xml:space="preserve"> Состояние защищенности библиотечного фонда от реальных и прогнозируемых угроз социального, техногенного и природного характера.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safety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156 </w:t>
            </w:r>
            <w:r w:rsidRPr="00BA5CF4">
              <w:rPr>
                <w:rFonts w:ascii="Times New Roman" w:eastAsia="Times New Roman" w:hAnsi="Times New Roman" w:cs="Times New Roman"/>
                <w:b/>
                <w:bCs/>
                <w:sz w:val="24"/>
                <w:szCs w:val="24"/>
                <w:lang w:eastAsia="ru-RU"/>
              </w:rPr>
              <w:t xml:space="preserve">единица хранения фонда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библиотечная единица</w:t>
            </w:r>
            <w:r w:rsidRPr="00BA5CF4">
              <w:rPr>
                <w:rFonts w:ascii="Times New Roman" w:eastAsia="Times New Roman" w:hAnsi="Times New Roman" w:cs="Times New Roman"/>
                <w:sz w:val="24"/>
                <w:szCs w:val="24"/>
                <w:lang w:eastAsia="ru-RU"/>
              </w:rPr>
              <w:t xml:space="preserve">): Отдельный документ или массив документов, объединенных в один комплект, учитываемых при хранении как элемент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unit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157 </w:t>
            </w:r>
            <w:r w:rsidRPr="00BA5CF4">
              <w:rPr>
                <w:rFonts w:ascii="Times New Roman" w:eastAsia="Times New Roman" w:hAnsi="Times New Roman" w:cs="Times New Roman"/>
                <w:b/>
                <w:bCs/>
                <w:sz w:val="24"/>
                <w:szCs w:val="24"/>
                <w:lang w:eastAsia="ru-RU"/>
              </w:rPr>
              <w:t>защита библиотечного фонда:</w:t>
            </w:r>
            <w:r w:rsidRPr="00BA5CF4">
              <w:rPr>
                <w:rFonts w:ascii="Times New Roman" w:eastAsia="Times New Roman" w:hAnsi="Times New Roman" w:cs="Times New Roman"/>
                <w:sz w:val="24"/>
                <w:szCs w:val="24"/>
                <w:lang w:eastAsia="ru-RU"/>
              </w:rPr>
              <w:t xml:space="preserve"> Совокупность правовых, инженерно-технических, организационных и иных мер, предотвращающих утрату </w:t>
            </w:r>
            <w:proofErr w:type="gramStart"/>
            <w:r w:rsidRPr="00BA5CF4">
              <w:rPr>
                <w:rFonts w:ascii="Times New Roman" w:eastAsia="Times New Roman" w:hAnsi="Times New Roman" w:cs="Times New Roman"/>
                <w:sz w:val="24"/>
                <w:szCs w:val="24"/>
                <w:lang w:eastAsia="ru-RU"/>
              </w:rPr>
              <w:t>или</w:t>
            </w:r>
            <w:proofErr w:type="gramEnd"/>
            <w:r w:rsidRPr="00BA5CF4">
              <w:rPr>
                <w:rFonts w:ascii="Times New Roman" w:eastAsia="Times New Roman" w:hAnsi="Times New Roman" w:cs="Times New Roman"/>
                <w:sz w:val="24"/>
                <w:szCs w:val="24"/>
                <w:lang w:eastAsia="ru-RU"/>
              </w:rPr>
              <w:t xml:space="preserve"> порчу документов.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protection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158 </w:t>
            </w:r>
            <w:r w:rsidRPr="00BA5CF4">
              <w:rPr>
                <w:rFonts w:ascii="Times New Roman" w:eastAsia="Times New Roman" w:hAnsi="Times New Roman" w:cs="Times New Roman"/>
                <w:b/>
                <w:bCs/>
                <w:sz w:val="24"/>
                <w:szCs w:val="24"/>
                <w:lang w:eastAsia="ru-RU"/>
              </w:rPr>
              <w:t>консервация документов:</w:t>
            </w:r>
            <w:r w:rsidRPr="00BA5CF4">
              <w:rPr>
                <w:rFonts w:ascii="Times New Roman" w:eastAsia="Times New Roman" w:hAnsi="Times New Roman" w:cs="Times New Roman"/>
                <w:sz w:val="24"/>
                <w:szCs w:val="24"/>
                <w:lang w:eastAsia="ru-RU"/>
              </w:rPr>
              <w:t xml:space="preserve"> Обеспечение сохранности документов посредством режима хранения, стабилизации, реставрации и изготовления копий.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w:t>
            </w:r>
            <w:hyperlink r:id="rId9" w:history="1">
              <w:r w:rsidRPr="00BA5CF4">
                <w:rPr>
                  <w:rFonts w:ascii="Times New Roman" w:eastAsia="Times New Roman" w:hAnsi="Times New Roman" w:cs="Times New Roman"/>
                  <w:color w:val="0000FF"/>
                  <w:sz w:val="24"/>
                  <w:szCs w:val="24"/>
                  <w:u w:val="single"/>
                  <w:lang w:eastAsia="ru-RU"/>
                </w:rPr>
                <w:t>ГОСТ 7.48-2002</w:t>
              </w:r>
            </w:hyperlink>
            <w:r w:rsidRPr="00BA5CF4">
              <w:rPr>
                <w:rFonts w:ascii="Times New Roman" w:eastAsia="Times New Roman" w:hAnsi="Times New Roman" w:cs="Times New Roman"/>
                <w:sz w:val="24"/>
                <w:szCs w:val="24"/>
                <w:lang w:eastAsia="ru-RU"/>
              </w:rPr>
              <w:t xml:space="preserve">, статья 2.6]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conservation </w:t>
            </w:r>
          </w:p>
        </w:tc>
      </w:tr>
      <w:tr w:rsidR="00BA5CF4" w:rsidRPr="00BA5CF4" w:rsidTr="00BA5CF4">
        <w:trPr>
          <w:tblCellSpacing w:w="15" w:type="dxa"/>
        </w:trPr>
        <w:tc>
          <w:tcPr>
            <w:tcW w:w="0" w:type="auto"/>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159 </w:t>
            </w:r>
            <w:r w:rsidRPr="00BA5CF4">
              <w:rPr>
                <w:rFonts w:ascii="Times New Roman" w:eastAsia="Times New Roman" w:hAnsi="Times New Roman" w:cs="Times New Roman"/>
                <w:b/>
                <w:bCs/>
                <w:sz w:val="24"/>
                <w:szCs w:val="24"/>
                <w:lang w:eastAsia="ru-RU"/>
              </w:rPr>
              <w:t>метрополка:</w:t>
            </w:r>
            <w:r w:rsidRPr="00BA5CF4">
              <w:rPr>
                <w:rFonts w:ascii="Times New Roman" w:eastAsia="Times New Roman" w:hAnsi="Times New Roman" w:cs="Times New Roman"/>
                <w:sz w:val="24"/>
                <w:szCs w:val="24"/>
                <w:lang w:eastAsia="ru-RU"/>
              </w:rPr>
              <w:t xml:space="preserve"> Единица учета объема фонда, измеряемая как один погонный метр стеллажной полки, занятой документами; используется для учета фондов при размещении.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cubic foot, cubic meter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160 </w:t>
            </w:r>
            <w:r w:rsidRPr="00BA5CF4">
              <w:rPr>
                <w:rFonts w:ascii="Times New Roman" w:eastAsia="Times New Roman" w:hAnsi="Times New Roman" w:cs="Times New Roman"/>
                <w:b/>
                <w:bCs/>
                <w:sz w:val="24"/>
                <w:szCs w:val="24"/>
                <w:lang w:eastAsia="ru-RU"/>
              </w:rPr>
              <w:t>национальное фондохранилище:</w:t>
            </w:r>
            <w:r w:rsidRPr="00BA5CF4">
              <w:rPr>
                <w:rFonts w:ascii="Times New Roman" w:eastAsia="Times New Roman" w:hAnsi="Times New Roman" w:cs="Times New Roman"/>
                <w:sz w:val="24"/>
                <w:szCs w:val="24"/>
                <w:lang w:eastAsia="ru-RU"/>
              </w:rPr>
              <w:t xml:space="preserve"> Учреждение, осуществляющее формирование, постоянное хранение и общественное использование фонда национальных документов установленного профиля, комплектуемого на основе обязательного экземпляра, иным способом, если документ не поступил по обязательному экземпляру.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storage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161 </w:t>
            </w:r>
            <w:r w:rsidRPr="00BA5CF4">
              <w:rPr>
                <w:rFonts w:ascii="Times New Roman" w:eastAsia="Times New Roman" w:hAnsi="Times New Roman" w:cs="Times New Roman"/>
                <w:b/>
                <w:bCs/>
                <w:sz w:val="24"/>
                <w:szCs w:val="24"/>
                <w:lang w:eastAsia="ru-RU"/>
              </w:rPr>
              <w:t>режим хранения библиотечного фонда:</w:t>
            </w:r>
            <w:r w:rsidRPr="00BA5CF4">
              <w:rPr>
                <w:rFonts w:ascii="Times New Roman" w:eastAsia="Times New Roman" w:hAnsi="Times New Roman" w:cs="Times New Roman"/>
                <w:sz w:val="24"/>
                <w:szCs w:val="24"/>
                <w:lang w:eastAsia="ru-RU"/>
              </w:rPr>
              <w:t xml:space="preserve"> Обязательные условия содержания фонда, обеспечивающие его долговременное использование и хранение.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Включает следующие мероприятия: поддержание оптимальных физико-химических и биологических параметров фондохранилища; организацию охранных и противопожарных мер; рациональные способы размещения и расстановки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condition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162 </w:t>
            </w:r>
            <w:r w:rsidRPr="00BA5CF4">
              <w:rPr>
                <w:rFonts w:ascii="Times New Roman" w:eastAsia="Times New Roman" w:hAnsi="Times New Roman" w:cs="Times New Roman"/>
                <w:b/>
                <w:bCs/>
                <w:sz w:val="24"/>
                <w:szCs w:val="24"/>
                <w:lang w:eastAsia="ru-RU"/>
              </w:rPr>
              <w:t xml:space="preserve">фондохранилище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книгохранилище</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b/>
                <w:bCs/>
                <w:sz w:val="24"/>
                <w:szCs w:val="24"/>
                <w:lang w:eastAsia="ru-RU"/>
              </w:rPr>
              <w:t xml:space="preserve"> </w:t>
            </w:r>
            <w:r w:rsidRPr="00BA5CF4">
              <w:rPr>
                <w:rFonts w:ascii="Times New Roman" w:eastAsia="Times New Roman" w:hAnsi="Times New Roman" w:cs="Times New Roman"/>
                <w:sz w:val="24"/>
                <w:szCs w:val="24"/>
                <w:lang w:eastAsia="ru-RU"/>
              </w:rPr>
              <w:t xml:space="preserve">Помещение библиотеки, используемое для хранения документов, оснащенное специальным оборудованием, изолированное от других помещений с целью обеспечения сохранности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163 </w:t>
            </w:r>
            <w:r w:rsidRPr="00BA5CF4">
              <w:rPr>
                <w:rFonts w:ascii="Times New Roman" w:eastAsia="Times New Roman" w:hAnsi="Times New Roman" w:cs="Times New Roman"/>
                <w:b/>
                <w:bCs/>
                <w:sz w:val="24"/>
                <w:szCs w:val="24"/>
                <w:lang w:eastAsia="ru-RU"/>
              </w:rPr>
              <w:t>экологический режим хранения:</w:t>
            </w:r>
            <w:r w:rsidRPr="00BA5CF4">
              <w:rPr>
                <w:rFonts w:ascii="Times New Roman" w:eastAsia="Times New Roman" w:hAnsi="Times New Roman" w:cs="Times New Roman"/>
                <w:sz w:val="24"/>
                <w:szCs w:val="24"/>
                <w:lang w:eastAsia="ru-RU"/>
              </w:rPr>
              <w:t xml:space="preserve"> Создание благоприятных условий хранения библиотечного фонда: температурный режим и уровень влажности, минимальное содержание в хранилище пыли, вредных газов, биовредителей.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ecological protection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164 </w:t>
            </w:r>
            <w:r w:rsidRPr="00BA5CF4">
              <w:rPr>
                <w:rFonts w:ascii="Times New Roman" w:eastAsia="Times New Roman" w:hAnsi="Times New Roman" w:cs="Times New Roman"/>
                <w:b/>
                <w:bCs/>
                <w:sz w:val="24"/>
                <w:szCs w:val="24"/>
                <w:lang w:eastAsia="ru-RU"/>
              </w:rPr>
              <w:t>ярусное фондохранилище:</w:t>
            </w:r>
            <w:r w:rsidRPr="00BA5CF4">
              <w:rPr>
                <w:rFonts w:ascii="Times New Roman" w:eastAsia="Times New Roman" w:hAnsi="Times New Roman" w:cs="Times New Roman"/>
                <w:sz w:val="24"/>
                <w:szCs w:val="24"/>
                <w:lang w:eastAsia="ru-RU"/>
              </w:rPr>
              <w:t xml:space="preserve"> Хранилище в виде размещенных один над другим ярусов-этажей несколько выше человеческого роста с металлическими решетками-полками, являющимися перекрытиями между ними.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tiered storage </w:t>
            </w:r>
          </w:p>
        </w:tc>
      </w:tr>
    </w:tbl>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Управление фондом</w:t>
      </w:r>
      <w:r w:rsidRPr="00BA5CF4">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71"/>
        <w:gridCol w:w="164"/>
        <w:gridCol w:w="1620"/>
      </w:tblGrid>
      <w:tr w:rsidR="00BA5CF4" w:rsidRPr="00BA5CF4" w:rsidTr="00BA5CF4">
        <w:trPr>
          <w:trHeight w:val="15"/>
          <w:tblCellSpacing w:w="15" w:type="dxa"/>
        </w:trPr>
        <w:tc>
          <w:tcPr>
            <w:tcW w:w="773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165 </w:t>
            </w:r>
            <w:r w:rsidRPr="00BA5CF4">
              <w:rPr>
                <w:rFonts w:ascii="Times New Roman" w:eastAsia="Times New Roman" w:hAnsi="Times New Roman" w:cs="Times New Roman"/>
                <w:b/>
                <w:bCs/>
                <w:sz w:val="24"/>
                <w:szCs w:val="24"/>
                <w:lang w:eastAsia="ru-RU"/>
              </w:rPr>
              <w:t>анализ библиотечного фонда:</w:t>
            </w:r>
            <w:r w:rsidRPr="00BA5CF4">
              <w:rPr>
                <w:rFonts w:ascii="Times New Roman" w:eastAsia="Times New Roman" w:hAnsi="Times New Roman" w:cs="Times New Roman"/>
                <w:sz w:val="24"/>
                <w:szCs w:val="24"/>
                <w:lang w:eastAsia="ru-RU"/>
              </w:rPr>
              <w:t xml:space="preserve"> Комплекс процессов и методов изучения библиотечного фонда с целью управления его формированием и сохранением, корректирования политики и профиля комплектования фонда, повышения качества его формирования.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analyse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166 </w:t>
            </w:r>
            <w:r w:rsidRPr="00BA5CF4">
              <w:rPr>
                <w:rFonts w:ascii="Times New Roman" w:eastAsia="Times New Roman" w:hAnsi="Times New Roman" w:cs="Times New Roman"/>
                <w:b/>
                <w:bCs/>
                <w:sz w:val="24"/>
                <w:szCs w:val="24"/>
                <w:lang w:eastAsia="ru-RU"/>
              </w:rPr>
              <w:t>библиографическая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содержащая перечень названий тех документов, которые должны быть в фонде конкретной библиотеки.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bibliographic model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167 </w:t>
            </w:r>
            <w:r w:rsidRPr="00BA5CF4">
              <w:rPr>
                <w:rFonts w:ascii="Times New Roman" w:eastAsia="Times New Roman" w:hAnsi="Times New Roman" w:cs="Times New Roman"/>
                <w:b/>
                <w:bCs/>
                <w:sz w:val="24"/>
                <w:szCs w:val="24"/>
                <w:lang w:eastAsia="ru-RU"/>
              </w:rPr>
              <w:t>перспективная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прогнозирующая будущее состояние фонда, отражает его желаемые качественные и количественные параметры.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long-term model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168 </w:t>
            </w:r>
            <w:r w:rsidRPr="00BA5CF4">
              <w:rPr>
                <w:rFonts w:ascii="Times New Roman" w:eastAsia="Times New Roman" w:hAnsi="Times New Roman" w:cs="Times New Roman"/>
                <w:b/>
                <w:bCs/>
                <w:sz w:val="24"/>
                <w:szCs w:val="24"/>
                <w:lang w:eastAsia="ru-RU"/>
              </w:rPr>
              <w:t>изучение библиотечного фонда:</w:t>
            </w:r>
            <w:r w:rsidRPr="00BA5CF4">
              <w:rPr>
                <w:rFonts w:ascii="Times New Roman" w:eastAsia="Times New Roman" w:hAnsi="Times New Roman" w:cs="Times New Roman"/>
                <w:sz w:val="24"/>
                <w:szCs w:val="24"/>
                <w:lang w:eastAsia="ru-RU"/>
              </w:rPr>
              <w:t xml:space="preserve"> Комплекс процессов и методов анализа библиотечного фонда с целью управления его формированием и развитием.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analysis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169 </w:t>
            </w:r>
            <w:r w:rsidRPr="00BA5CF4">
              <w:rPr>
                <w:rFonts w:ascii="Times New Roman" w:eastAsia="Times New Roman" w:hAnsi="Times New Roman" w:cs="Times New Roman"/>
                <w:b/>
                <w:bCs/>
                <w:sz w:val="24"/>
                <w:szCs w:val="24"/>
                <w:lang w:eastAsia="ru-RU"/>
              </w:rPr>
              <w:t>математическая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содержащая методы расчета показателей, основанные на объеме фонда, количестве пользователей, количестве книговыдач, количественных характеристиках сетевых ресурсов.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mathematical model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170 м</w:t>
            </w:r>
            <w:r w:rsidRPr="00BA5CF4">
              <w:rPr>
                <w:rFonts w:ascii="Times New Roman" w:eastAsia="Times New Roman" w:hAnsi="Times New Roman" w:cs="Times New Roman"/>
                <w:b/>
                <w:bCs/>
                <w:sz w:val="24"/>
                <w:szCs w:val="24"/>
                <w:lang w:eastAsia="ru-RU"/>
              </w:rPr>
              <w:t xml:space="preserve">оделирование библиотечного фонда: </w:t>
            </w:r>
            <w:r w:rsidRPr="00BA5CF4">
              <w:rPr>
                <w:rFonts w:ascii="Times New Roman" w:eastAsia="Times New Roman" w:hAnsi="Times New Roman" w:cs="Times New Roman"/>
                <w:sz w:val="24"/>
                <w:szCs w:val="24"/>
                <w:lang w:eastAsia="ru-RU"/>
              </w:rPr>
              <w:t xml:space="preserve">Создание абстрагированного образа библиотечного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modelling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171 </w:t>
            </w:r>
            <w:r w:rsidRPr="00BA5CF4">
              <w:rPr>
                <w:rFonts w:ascii="Times New Roman" w:eastAsia="Times New Roman" w:hAnsi="Times New Roman" w:cs="Times New Roman"/>
                <w:b/>
                <w:bCs/>
                <w:sz w:val="24"/>
                <w:szCs w:val="24"/>
                <w:lang w:eastAsia="ru-RU"/>
              </w:rPr>
              <w:t>модель библиотечного фонда:</w:t>
            </w:r>
            <w:r w:rsidRPr="00BA5CF4">
              <w:rPr>
                <w:rFonts w:ascii="Times New Roman" w:eastAsia="Times New Roman" w:hAnsi="Times New Roman" w:cs="Times New Roman"/>
                <w:sz w:val="24"/>
                <w:szCs w:val="24"/>
                <w:lang w:eastAsia="ru-RU"/>
              </w:rPr>
              <w:t xml:space="preserve"> Абстрагированный образ, отображающий существенные характеристики библиотечного фонда и его структуру, на основе которого проводится комплектование.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model of library collection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172 </w:t>
            </w:r>
            <w:r w:rsidRPr="00BA5CF4">
              <w:rPr>
                <w:rFonts w:ascii="Times New Roman" w:eastAsia="Times New Roman" w:hAnsi="Times New Roman" w:cs="Times New Roman"/>
                <w:b/>
                <w:bCs/>
                <w:sz w:val="24"/>
                <w:szCs w:val="24"/>
                <w:lang w:eastAsia="ru-RU"/>
              </w:rPr>
              <w:t>описательная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фонда, содержащая в вербальной форме определение задач комплектования, его статуса по отношению к другим библиотекам, с которыми координируется комплектование; является методологической основой для последующих моделей.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descriptive model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173 </w:t>
            </w:r>
            <w:r w:rsidRPr="00BA5CF4">
              <w:rPr>
                <w:rFonts w:ascii="Times New Roman" w:eastAsia="Times New Roman" w:hAnsi="Times New Roman" w:cs="Times New Roman"/>
                <w:b/>
                <w:bCs/>
                <w:sz w:val="24"/>
                <w:szCs w:val="24"/>
                <w:lang w:eastAsia="ru-RU"/>
              </w:rPr>
              <w:t xml:space="preserve">путь книги </w:t>
            </w:r>
            <w:r w:rsidRPr="00BA5CF4">
              <w:rPr>
                <w:rFonts w:ascii="Times New Roman" w:eastAsia="Times New Roman" w:hAnsi="Times New Roman" w:cs="Times New Roman"/>
                <w:sz w:val="24"/>
                <w:szCs w:val="24"/>
                <w:lang w:eastAsia="ru-RU"/>
              </w:rPr>
              <w:t>(</w:t>
            </w:r>
            <w:r w:rsidRPr="00BA5CF4">
              <w:rPr>
                <w:rFonts w:ascii="Times New Roman" w:eastAsia="Times New Roman" w:hAnsi="Times New Roman" w:cs="Times New Roman"/>
                <w:i/>
                <w:iCs/>
                <w:sz w:val="24"/>
                <w:szCs w:val="24"/>
                <w:lang w:eastAsia="ru-RU"/>
              </w:rPr>
              <w:t>маршрут документа</w:t>
            </w:r>
            <w:r w:rsidRPr="00BA5CF4">
              <w:rPr>
                <w:rFonts w:ascii="Times New Roman" w:eastAsia="Times New Roman" w:hAnsi="Times New Roman" w:cs="Times New Roman"/>
                <w:sz w:val="24"/>
                <w:szCs w:val="24"/>
                <w:lang w:eastAsia="ru-RU"/>
              </w:rPr>
              <w:t xml:space="preserve">): Установленная последовательность процессов и операций работы с документами с момента их поступления в библиотеку до размещения в фонде.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Путь книги фиксируется набором правил в инструкции.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processing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174 </w:t>
            </w:r>
            <w:r w:rsidRPr="00BA5CF4">
              <w:rPr>
                <w:rFonts w:ascii="Times New Roman" w:eastAsia="Times New Roman" w:hAnsi="Times New Roman" w:cs="Times New Roman"/>
                <w:b/>
                <w:bCs/>
                <w:sz w:val="24"/>
                <w:szCs w:val="24"/>
                <w:lang w:eastAsia="ru-RU"/>
              </w:rPr>
              <w:t>реальная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фонда, воспроизводящая параметры существующего фонда.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actual model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175 </w:t>
            </w:r>
            <w:r w:rsidRPr="00BA5CF4">
              <w:rPr>
                <w:rFonts w:ascii="Times New Roman" w:eastAsia="Times New Roman" w:hAnsi="Times New Roman" w:cs="Times New Roman"/>
                <w:b/>
                <w:bCs/>
                <w:sz w:val="24"/>
                <w:szCs w:val="24"/>
                <w:lang w:eastAsia="ru-RU"/>
              </w:rPr>
              <w:t>структурная модель библиотечного фонда:</w:t>
            </w:r>
            <w:r w:rsidRPr="00BA5CF4">
              <w:rPr>
                <w:rFonts w:ascii="Times New Roman" w:eastAsia="Times New Roman" w:hAnsi="Times New Roman" w:cs="Times New Roman"/>
                <w:sz w:val="24"/>
                <w:szCs w:val="24"/>
                <w:lang w:eastAsia="ru-RU"/>
              </w:rPr>
              <w:t xml:space="preserve"> Разновидность модели фонда, воспроизводящая в упрощенном виде структуру фонда на основе определенных библиотекой характеристик документов и их экземплярности в рамках определенной темы. </w:t>
            </w:r>
          </w:p>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Примечание - Разновидностью структурной модели фонда является тематико-типологический план комплектования.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structural model </w:t>
            </w:r>
          </w:p>
        </w:tc>
      </w:tr>
    </w:tbl>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 w:name="P008B"/>
      <w:bookmarkStart w:id="15" w:name="P008C"/>
      <w:bookmarkEnd w:id="14"/>
      <w:bookmarkEnd w:id="15"/>
      <w:r w:rsidRPr="00BA5CF4">
        <w:rPr>
          <w:rFonts w:ascii="Times New Roman" w:eastAsia="Times New Roman" w:hAnsi="Times New Roman" w:cs="Times New Roman"/>
          <w:sz w:val="24"/>
          <w:szCs w:val="24"/>
          <w:lang w:eastAsia="ru-RU"/>
        </w:rPr>
        <w:t xml:space="preserve">Алфавитный указатель терминов на русском языке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29"/>
        <w:gridCol w:w="1326"/>
      </w:tblGrid>
      <w:tr w:rsidR="00BA5CF4" w:rsidRPr="00BA5CF4" w:rsidTr="00BA5CF4">
        <w:trPr>
          <w:trHeight w:val="15"/>
          <w:tblCellSpacing w:w="15" w:type="dxa"/>
        </w:trPr>
        <w:tc>
          <w:tcPr>
            <w:tcW w:w="922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1490"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агрегатор</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администрирование ресурсов электронных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анализ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165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безопасность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библиотека электронная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вид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вид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воспроизведение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выполнение заказа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выявление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выявление поставщика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генерация собственных ресурсов электронных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госзакупка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дарение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даритель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движение фонда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дезидерата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депонирование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докомплектование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64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временный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временный к электронному ресурсу</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платный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платный к электронному ресурсу</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постоянный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постоянный к электронному ресурсу</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тестовый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тестовый к электронному ресурсу</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условно-платный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доступ условно-платный к электронному ресурсу</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единица библиотечная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единица учета условная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единица учета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единица учетная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единица хранения фонда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жертвователь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108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заказ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заказ постоянный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заказ предварительный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закупка документов государственная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замена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защита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изучение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индексирование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исключение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источник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картотека заказа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картотека изданий неполученных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книгохранилище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коллекция библиотечная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комплектование вторичное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71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заочное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кооперированное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координированное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начальное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очное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первичное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ретроспективное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текущее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централизованное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комплектование через консорциум</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консервация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консорциум библиотечный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критерии отбора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критерии отбора смысловые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критерии отбора содержательные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критерии отбора формальные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32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лакуна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маршрут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менеджмент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метрополка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моделирование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библиографическая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математическая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описательная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перспективная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реальная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модель структурная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название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номер регистрационный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обмен документами</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обмен документами внутригосударственный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75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обмен документами международный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обработка документа научная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обработка документа семантическая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обработка документа техническая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обработка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объект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опись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опись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организация точек доступа к интернет-ресурсам свободным</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организация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отбор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отбор документов вторичный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отбор документов первичный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оценка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пакет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перечень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перечень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перечень поступлений регистрационный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подписка на издания сериальные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подписка национальная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подписка централизованная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подфонд</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пожертвование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поиск перед заказом</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покупка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политика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получение в пользование безвозмездное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получение документов во владение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получение экземпляра документов обязательного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посредник информационный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поступления новые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прием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102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принцип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приобретение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приобретение прав доступа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проверка на дублетность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проверка наличия документов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проверка фонда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профиль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профиль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путь книги</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размещение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размещение фонда вертикальное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размещение фонда горизонтальное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размещение фонда смешанное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лингвистическая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алфавитная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90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географическая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жанровая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инвентарная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крепостная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предметная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семантическая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систематическая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содержательная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тематическая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формальная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форматная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хронологическая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расстановка фонда языковая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регистрация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регистрация изданий сериальных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режим хранения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режим хранения экологический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рекламация заказа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рекомплектование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репродуцирование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ресурс лицензионный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сбор сведений о документах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СБФ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система фондов библиотечных</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соглашение лицензионное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состав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сохранение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способ комплектования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структура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управление фондом библиотечным</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библиотечный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бухгалтерский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113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статистический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суммарный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учет фонда дифференцированный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учет фонда индивидуальный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i/>
                <w:iCs/>
                <w:sz w:val="24"/>
                <w:szCs w:val="24"/>
                <w:lang w:eastAsia="ru-RU"/>
              </w:rPr>
              <w:t>учет фонда интегрированный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файл передачи</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файл передачи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файл списаний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файл списаний документов</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специализированный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абонемента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библиотеки музейный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 единый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 многоотраслевой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45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 национальный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 распределенный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библиотечный универсальный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действующий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депозитарный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краеведческий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обменный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основной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подсобный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резервный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Российской Федерации библиотечно-информационный национальный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справочно-библиографический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страховой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 цифровой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фондодержатель</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lastRenderedPageBreak/>
              <w:t>фондохранилище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фондохранилище национальное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фондохранилище ярусное</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форма регистрационно-учетная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формирование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формуляр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хранение фонда библиотечного</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часть фонда активная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часть фонда пассивная</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шифр хранения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экземпляр дефектный</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экземпляр документа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экземпляр документа библиотечного фонда</w:t>
            </w:r>
            <w:r w:rsidRPr="00BA5CF4">
              <w:rPr>
                <w:rFonts w:ascii="Times New Roman" w:eastAsia="Times New Roman" w:hAnsi="Times New Roman" w:cs="Times New Roman"/>
                <w:sz w:val="24"/>
                <w:szCs w:val="24"/>
                <w:lang w:eastAsia="ru-RU"/>
              </w:rPr>
              <w:t xml:space="preser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b/>
                <w:bCs/>
                <w:sz w:val="24"/>
                <w:szCs w:val="24"/>
                <w:lang w:eastAsia="ru-RU"/>
              </w:rPr>
              <w:t>ядро фонда библиотечного</w:t>
            </w: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63 </w:t>
            </w:r>
          </w:p>
        </w:tc>
      </w:tr>
    </w:tbl>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br/>
      </w:r>
      <w:r w:rsidRPr="00BA5CF4">
        <w:rPr>
          <w:rFonts w:ascii="Times New Roman" w:eastAsia="Times New Roman" w:hAnsi="Times New Roman" w:cs="Times New Roman"/>
          <w:sz w:val="24"/>
          <w:szCs w:val="24"/>
          <w:lang w:eastAsia="ru-RU"/>
        </w:rPr>
        <w:br/>
      </w:r>
      <w:bookmarkStart w:id="16" w:name="P0090"/>
      <w:bookmarkStart w:id="17" w:name="P0091"/>
      <w:bookmarkEnd w:id="16"/>
      <w:bookmarkEnd w:id="17"/>
    </w:p>
    <w:p w:rsidR="00BA5CF4" w:rsidRPr="00BA5CF4" w:rsidRDefault="00BA5CF4" w:rsidP="00BA5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Алфавитный указатель эквивалентов терминов на английском языке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89"/>
        <w:gridCol w:w="1366"/>
      </w:tblGrid>
      <w:tr w:rsidR="00BA5CF4" w:rsidRPr="00BA5CF4" w:rsidTr="00BA5CF4">
        <w:trPr>
          <w:trHeight w:val="15"/>
          <w:tblCellSpacing w:w="15" w:type="dxa"/>
        </w:trPr>
        <w:tc>
          <w:tcPr>
            <w:tcW w:w="922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1490"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access rights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number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 record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accessioning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accounting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accounting item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acquiring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85, 87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profile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method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objective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acquisition source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actively (heavily) used part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actual mode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addition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aggregator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alphabetic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analyse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approval plans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arrangement in a locality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bibliographic analysis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bibliographic model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call number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centralized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centralized subscription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chronological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classified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policy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principle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development profile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collection inventory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collection owner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conservation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consortial collection development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content selection criteria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conventional accounting unit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co-operative collection development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coordinated collection development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copy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core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current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cubic foot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cubic meter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data processing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de-accession list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dead file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de-duplication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defective item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deposit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deposit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descriptive model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deselection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71, 118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desiderata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detection documents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digital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digital library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distributed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 form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 replacement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processing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exchange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ordering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documents' packet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documents' selection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donation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donor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107, 108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duplicate check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ecological protection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electronic resource creation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e-library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e-resources management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evaluation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exchange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exchange stock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filling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flat filing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formal processing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formal selection criteria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formal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format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free Internet resource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gap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genre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geographical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gift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holdings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indexing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information broker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insurance stock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internal use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international documents exchange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116, 121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control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inventory list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inventory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lacuna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language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legal deposit receiving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analysis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care and storage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content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inventory control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management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organization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collection structure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library consortium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license agreement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licensed resource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20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loan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local history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long-term model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low usage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main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mathematical model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mixed filling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model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modelling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multi-subject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museum's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deal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documents exchange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library and information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national storage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nominal paid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on-site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opening day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order completion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order file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paid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permanent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physical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pre-order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preservation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primary selection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principle of pertinence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protection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public purchase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purchase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receiving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reclamation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reference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registration and account form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relevant part of the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val="en-US" w:eastAsia="ru-RU"/>
              </w:rPr>
            </w:pPr>
            <w:r w:rsidRPr="00BA5CF4">
              <w:rPr>
                <w:rFonts w:ascii="Times New Roman" w:eastAsia="Times New Roman" w:hAnsi="Times New Roman" w:cs="Times New Roman"/>
                <w:sz w:val="24"/>
                <w:szCs w:val="24"/>
                <w:lang w:val="en-US"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reproduction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reserve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retrospective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safety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secondary selection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selection criteria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serial check-in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serials accessioning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serials subscription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82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special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special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standing order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statistic accounting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162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condition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storage unit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structural model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175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subcollection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179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subject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summary accounting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128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system of library collections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56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temporary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thematic shelving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147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tiered storage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164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title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117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trial access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36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type of acquisition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type of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11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lastRenderedPageBreak/>
              <w:t xml:space="preserve">united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43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universal library collection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60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vendor selection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94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vertical filing </w:t>
            </w:r>
          </w:p>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133 </w:t>
            </w: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weeding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71, 118 </w:t>
            </w:r>
          </w:p>
        </w:tc>
      </w:tr>
    </w:tbl>
    <w:p w:rsidR="00BA5CF4" w:rsidRPr="00BA5CF4" w:rsidRDefault="00BA5CF4" w:rsidP="00BA5CF4">
      <w:pPr>
        <w:spacing w:before="100" w:beforeAutospacing="1"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1"/>
        <w:gridCol w:w="4594"/>
      </w:tblGrid>
      <w:tr w:rsidR="00BA5CF4" w:rsidRPr="00BA5CF4" w:rsidTr="00BA5CF4">
        <w:trPr>
          <w:trHeight w:val="15"/>
          <w:tblCellSpacing w:w="15" w:type="dxa"/>
        </w:trPr>
        <w:tc>
          <w:tcPr>
            <w:tcW w:w="5370" w:type="dxa"/>
            <w:vAlign w:val="center"/>
            <w:hideMark/>
          </w:tcPr>
          <w:p w:rsidR="00BA5CF4" w:rsidRPr="00BA5CF4" w:rsidRDefault="00BA5CF4" w:rsidP="00BA5CF4">
            <w:pPr>
              <w:spacing w:after="0" w:line="240" w:lineRule="auto"/>
              <w:rPr>
                <w:rFonts w:ascii="Times New Roman" w:eastAsia="Times New Roman" w:hAnsi="Times New Roman" w:cs="Times New Roman"/>
                <w:sz w:val="24"/>
                <w:szCs w:val="24"/>
                <w:lang w:eastAsia="ru-RU"/>
              </w:rPr>
            </w:pPr>
          </w:p>
        </w:tc>
        <w:tc>
          <w:tcPr>
            <w:tcW w:w="5370" w:type="dxa"/>
            <w:vAlign w:val="center"/>
            <w:hideMark/>
          </w:tcPr>
          <w:p w:rsidR="00BA5CF4" w:rsidRPr="00BA5CF4" w:rsidRDefault="00BA5CF4" w:rsidP="00BA5CF4">
            <w:pPr>
              <w:spacing w:after="0" w:line="240" w:lineRule="auto"/>
              <w:rPr>
                <w:rFonts w:ascii="Times New Roman" w:eastAsia="Times New Roman" w:hAnsi="Times New Roman" w:cs="Times New Roman"/>
                <w:sz w:val="20"/>
                <w:szCs w:val="20"/>
                <w:lang w:eastAsia="ru-RU"/>
              </w:rPr>
            </w:pPr>
          </w:p>
        </w:tc>
      </w:tr>
      <w:tr w:rsidR="00BA5CF4" w:rsidRPr="00BA5CF4" w:rsidTr="00BA5CF4">
        <w:trPr>
          <w:tblCellSpacing w:w="15" w:type="dxa"/>
        </w:trPr>
        <w:tc>
          <w:tcPr>
            <w:tcW w:w="0" w:type="auto"/>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УДК 025:006.354 </w:t>
            </w:r>
          </w:p>
        </w:tc>
        <w:tc>
          <w:tcPr>
            <w:tcW w:w="0" w:type="auto"/>
            <w:hideMark/>
          </w:tcPr>
          <w:p w:rsidR="00BA5CF4" w:rsidRPr="00BA5CF4" w:rsidRDefault="00BA5CF4" w:rsidP="00BA5C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ОКС 01.140.40 </w:t>
            </w:r>
          </w:p>
        </w:tc>
      </w:tr>
      <w:tr w:rsidR="00BA5CF4" w:rsidRPr="00BA5CF4" w:rsidTr="00BA5CF4">
        <w:trPr>
          <w:tblCellSpacing w:w="15" w:type="dxa"/>
        </w:trPr>
        <w:tc>
          <w:tcPr>
            <w:tcW w:w="0" w:type="auto"/>
            <w:gridSpan w:val="2"/>
            <w:hideMark/>
          </w:tcPr>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  </w:t>
            </w:r>
          </w:p>
        </w:tc>
      </w:tr>
      <w:tr w:rsidR="00BA5CF4" w:rsidRPr="00BA5CF4" w:rsidTr="00BA5CF4">
        <w:trPr>
          <w:tblCellSpacing w:w="15" w:type="dxa"/>
        </w:trPr>
        <w:tc>
          <w:tcPr>
            <w:tcW w:w="0" w:type="auto"/>
            <w:gridSpan w:val="2"/>
            <w:hideMark/>
          </w:tcPr>
          <w:p w:rsidR="00BA5CF4" w:rsidRPr="00BA5CF4" w:rsidRDefault="00BA5CF4" w:rsidP="00BA5CF4">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 xml:space="preserve">Ключевые слова: библиотечный фонд, комплектование, формирование библиотечного фонда, управление библиотечным фондом, критерии отбора, электронная библиотека, источник комплектования, приобретение документов </w:t>
            </w:r>
          </w:p>
        </w:tc>
      </w:tr>
    </w:tbl>
    <w:p w:rsidR="00BA5CF4" w:rsidRPr="00BA5CF4" w:rsidRDefault="00BA5CF4" w:rsidP="00BA5CF4">
      <w:pPr>
        <w:spacing w:before="100" w:beforeAutospacing="1" w:after="100" w:afterAutospacing="1" w:line="240" w:lineRule="auto"/>
        <w:rPr>
          <w:rFonts w:ascii="Times New Roman" w:eastAsia="Times New Roman" w:hAnsi="Times New Roman" w:cs="Times New Roman"/>
          <w:sz w:val="24"/>
          <w:szCs w:val="24"/>
          <w:lang w:eastAsia="ru-RU"/>
        </w:rPr>
      </w:pPr>
      <w:r w:rsidRPr="00BA5CF4">
        <w:rPr>
          <w:rFonts w:ascii="Times New Roman" w:eastAsia="Times New Roman" w:hAnsi="Times New Roman" w:cs="Times New Roman"/>
          <w:sz w:val="24"/>
          <w:szCs w:val="24"/>
          <w:lang w:eastAsia="ru-RU"/>
        </w:rPr>
        <w:t>Электронный текст документа</w:t>
      </w:r>
    </w:p>
    <w:p w:rsidR="00F42F8D" w:rsidRDefault="00F42F8D">
      <w:bookmarkStart w:id="18" w:name="_GoBack"/>
      <w:bookmarkEnd w:id="18"/>
    </w:p>
    <w:sectPr w:rsidR="00F4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D"/>
    <w:rsid w:val="00BA5CF4"/>
    <w:rsid w:val="00C1568D"/>
    <w:rsid w:val="00F4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25466-BD70-4663-981D-D0A8AC5A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5CF4"/>
  </w:style>
  <w:style w:type="paragraph" w:customStyle="1" w:styleId="formattext">
    <w:name w:val="formattext"/>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5CF4"/>
    <w:rPr>
      <w:color w:val="0000FF"/>
      <w:u w:val="single"/>
    </w:rPr>
  </w:style>
  <w:style w:type="character" w:styleId="a4">
    <w:name w:val="FollowedHyperlink"/>
    <w:basedOn w:val="a0"/>
    <w:uiPriority w:val="99"/>
    <w:semiHidden/>
    <w:unhideWhenUsed/>
    <w:rsid w:val="00BA5CF4"/>
    <w:rPr>
      <w:color w:val="800080"/>
      <w:u w:val="single"/>
    </w:rPr>
  </w:style>
  <w:style w:type="paragraph" w:styleId="a5">
    <w:name w:val="Normal (Web)"/>
    <w:basedOn w:val="a"/>
    <w:uiPriority w:val="99"/>
    <w:semiHidden/>
    <w:unhideWhenUsed/>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
    <w:name w:val="p005a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
    <w:name w:val="p005a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
    <w:name w:val="p005a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
    <w:name w:val="p005a_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
    <w:name w:val="p005a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
    <w:name w:val="p005a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
    <w:name w:val="p005a_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
    <w:name w:val="p005a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
    <w:name w:val="p005a_4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
    <w:name w:val="p005a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
    <w:name w:val="p005e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2">
    <w:name w:val="p005a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2">
    <w:name w:val="p005a_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2">
    <w:name w:val="p005a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2">
    <w:name w:val="p005a_4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2">
    <w:name w:val="p005a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
    <w:name w:val="p005e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
    <w:name w:val="p0062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
    <w:name w:val="p0062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
    <w:name w:val="p0062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
    <w:name w:val="p0062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3">
    <w:name w:val="p005a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3">
    <w:name w:val="p005a_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3">
    <w:name w:val="p005a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3">
    <w:name w:val="p005a_4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3">
    <w:name w:val="p005a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2">
    <w:name w:val="p005e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
    <w:name w:val="p0062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
    <w:name w:val="p0062_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
    <w:name w:val="p0062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
    <w:name w:val="p0062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
    <w:name w:val="p0066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
    <w:name w:val="p0066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
    <w:name w:val="p0066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
    <w:name w:val="p0066_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
    <w:name w:val="p0066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4">
    <w:name w:val="p005a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4">
    <w:name w:val="p005a_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4">
    <w:name w:val="p005a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4">
    <w:name w:val="p005a_4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4">
    <w:name w:val="p005a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3">
    <w:name w:val="p005e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2">
    <w:name w:val="p0062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2">
    <w:name w:val="p0062_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2">
    <w:name w:val="p0062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2">
    <w:name w:val="p0062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1">
    <w:name w:val="p0066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1">
    <w:name w:val="p0066_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1">
    <w:name w:val="p0066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1">
    <w:name w:val="p0066_4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1">
    <w:name w:val="p0066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
    <w:name w:val="p006c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5">
    <w:name w:val="p005a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5">
    <w:name w:val="p005a_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5">
    <w:name w:val="p005a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5">
    <w:name w:val="p005a_4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5">
    <w:name w:val="p005a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4">
    <w:name w:val="p005e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3">
    <w:name w:val="p0062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3">
    <w:name w:val="p0062_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3">
    <w:name w:val="p0062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3">
    <w:name w:val="p0062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2">
    <w:name w:val="p0066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2">
    <w:name w:val="p0066_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2">
    <w:name w:val="p0066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2">
    <w:name w:val="p0066_4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2">
    <w:name w:val="p0066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1">
    <w:name w:val="p006c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
    <w:name w:val="p0070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6">
    <w:name w:val="p005a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6">
    <w:name w:val="p005a_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6">
    <w:name w:val="p005a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6">
    <w:name w:val="p005a_4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6">
    <w:name w:val="p005a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5">
    <w:name w:val="p005e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4">
    <w:name w:val="p0062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4">
    <w:name w:val="p0062_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4">
    <w:name w:val="p0062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4">
    <w:name w:val="p0062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3">
    <w:name w:val="p0066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3">
    <w:name w:val="p0066_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3">
    <w:name w:val="p0066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3">
    <w:name w:val="p0066_4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3">
    <w:name w:val="p0066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2">
    <w:name w:val="p006c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1">
    <w:name w:val="p0070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
    <w:name w:val="p0074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7">
    <w:name w:val="p005a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7">
    <w:name w:val="p005a_17"/>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7">
    <w:name w:val="p005a_37"/>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7">
    <w:name w:val="p005a_47"/>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7">
    <w:name w:val="p005a_27"/>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6">
    <w:name w:val="p005e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5">
    <w:name w:val="p0062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5">
    <w:name w:val="p0062_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5">
    <w:name w:val="p0062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5">
    <w:name w:val="p0062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4">
    <w:name w:val="p0066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4">
    <w:name w:val="p0066_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4">
    <w:name w:val="p0066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4">
    <w:name w:val="p0066_4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4">
    <w:name w:val="p0066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3">
    <w:name w:val="p006c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2">
    <w:name w:val="p0070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1">
    <w:name w:val="p0074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
    <w:name w:val="p0078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
    <w:name w:val="p0078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
    <w:name w:val="p0078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
    <w:name w:val="p0078_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
    <w:name w:val="p0078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8">
    <w:name w:val="p005a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8">
    <w:name w:val="p005a_18"/>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8">
    <w:name w:val="p005a_38"/>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8">
    <w:name w:val="p005a_48"/>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8">
    <w:name w:val="p005a_28"/>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7">
    <w:name w:val="p005e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6">
    <w:name w:val="p0062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6">
    <w:name w:val="p0062_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6">
    <w:name w:val="p0062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6">
    <w:name w:val="p0062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5">
    <w:name w:val="p0066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5">
    <w:name w:val="p0066_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5">
    <w:name w:val="p0066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5">
    <w:name w:val="p0066_4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5">
    <w:name w:val="p0066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4">
    <w:name w:val="p006c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3">
    <w:name w:val="p0070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2">
    <w:name w:val="p0074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1">
    <w:name w:val="p0078_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1">
    <w:name w:val="p0078_0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1">
    <w:name w:val="p0078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1">
    <w:name w:val="p0078_4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1">
    <w:name w:val="p0078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
    <w:name w:val="p007c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9">
    <w:name w:val="p005a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9">
    <w:name w:val="p005a_19"/>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9">
    <w:name w:val="p005a_39"/>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9">
    <w:name w:val="p005a_49"/>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9">
    <w:name w:val="p005a_29"/>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8">
    <w:name w:val="p005e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7">
    <w:name w:val="p0062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7">
    <w:name w:val="p0062_17"/>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7">
    <w:name w:val="p0062_37"/>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7">
    <w:name w:val="p0062_27"/>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6">
    <w:name w:val="p0066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6">
    <w:name w:val="p0066_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6">
    <w:name w:val="p0066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6">
    <w:name w:val="p0066_4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6">
    <w:name w:val="p0066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5">
    <w:name w:val="p006c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4">
    <w:name w:val="p0070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3">
    <w:name w:val="p0074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2">
    <w:name w:val="p0078_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2">
    <w:name w:val="p0078_0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2">
    <w:name w:val="p0078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2">
    <w:name w:val="p0078_4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2">
    <w:name w:val="p0078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1">
    <w:name w:val="p007c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
    <w:name w:val="p0080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
    <w:name w:val="p0080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
    <w:name w:val="p0080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
    <w:name w:val="p0080_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
    <w:name w:val="p0080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0">
    <w:name w:val="p005a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0">
    <w:name w:val="p005a_110"/>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0">
    <w:name w:val="p005a_310"/>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0">
    <w:name w:val="p005a_410"/>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0">
    <w:name w:val="p005a_210"/>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9">
    <w:name w:val="p005e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8">
    <w:name w:val="p0062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8">
    <w:name w:val="p0062_18"/>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8">
    <w:name w:val="p0062_38"/>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8">
    <w:name w:val="p0062_28"/>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7">
    <w:name w:val="p0066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7">
    <w:name w:val="p0066_17"/>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7">
    <w:name w:val="p0066_37"/>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7">
    <w:name w:val="p0066_47"/>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7">
    <w:name w:val="p0066_27"/>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6">
    <w:name w:val="p006c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5">
    <w:name w:val="p0070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4">
    <w:name w:val="p0074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3">
    <w:name w:val="p0078_1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3">
    <w:name w:val="p0078_0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3">
    <w:name w:val="p0078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3">
    <w:name w:val="p0078_4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3">
    <w:name w:val="p0078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2">
    <w:name w:val="p007c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1">
    <w:name w:val="p0080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1">
    <w:name w:val="p0080_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1">
    <w:name w:val="p0080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1">
    <w:name w:val="p0080_4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1">
    <w:name w:val="p0080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
    <w:name w:val="p0084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
    <w:name w:val="p0084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
    <w:name w:val="p0084_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
    <w:name w:val="p0084_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
    <w:name w:val="p0084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1">
    <w:name w:val="p005a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1">
    <w:name w:val="p005a_1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1">
    <w:name w:val="p005a_31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1">
    <w:name w:val="p005a_41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1">
    <w:name w:val="p005a_21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0">
    <w:name w:val="p005e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9">
    <w:name w:val="p0062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9">
    <w:name w:val="p0062_19"/>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9">
    <w:name w:val="p0062_39"/>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9">
    <w:name w:val="p0062_29"/>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8">
    <w:name w:val="p0066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8">
    <w:name w:val="p0066_18"/>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8">
    <w:name w:val="p0066_38"/>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8">
    <w:name w:val="p0066_48"/>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8">
    <w:name w:val="p0066_28"/>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7">
    <w:name w:val="p006c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6">
    <w:name w:val="p0070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5">
    <w:name w:val="p0074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4">
    <w:name w:val="p0078_1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4">
    <w:name w:val="p0078_0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4">
    <w:name w:val="p0078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4">
    <w:name w:val="p0078_4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4">
    <w:name w:val="p0078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3">
    <w:name w:val="p007c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2">
    <w:name w:val="p0080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2">
    <w:name w:val="p0080_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2">
    <w:name w:val="p0080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2">
    <w:name w:val="p0080_4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2">
    <w:name w:val="p0080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1">
    <w:name w:val="p0084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1">
    <w:name w:val="p0084_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1">
    <w:name w:val="p0084_3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1">
    <w:name w:val="p0084_4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1">
    <w:name w:val="p0084_2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
    <w:name w:val="p0088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2">
    <w:name w:val="p005a_0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2">
    <w:name w:val="p005a_1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2">
    <w:name w:val="p005a_31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2">
    <w:name w:val="p005a_41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2">
    <w:name w:val="p005a_21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1">
    <w:name w:val="p005e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0">
    <w:name w:val="p0062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0">
    <w:name w:val="p0062_110"/>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0">
    <w:name w:val="p0062_310"/>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0">
    <w:name w:val="p0062_210"/>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9">
    <w:name w:val="p0066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9">
    <w:name w:val="p0066_19"/>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9">
    <w:name w:val="p0066_39"/>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9">
    <w:name w:val="p0066_49"/>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9">
    <w:name w:val="p0066_29"/>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8">
    <w:name w:val="p006c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7">
    <w:name w:val="p0070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6">
    <w:name w:val="p0074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5">
    <w:name w:val="p0078_1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5">
    <w:name w:val="p0078_0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5">
    <w:name w:val="p0078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5">
    <w:name w:val="p0078_4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5">
    <w:name w:val="p0078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4">
    <w:name w:val="p007c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3">
    <w:name w:val="p0080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3">
    <w:name w:val="p0080_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3">
    <w:name w:val="p0080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3">
    <w:name w:val="p0080_4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3">
    <w:name w:val="p0080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2">
    <w:name w:val="p0084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2">
    <w:name w:val="p0084_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2">
    <w:name w:val="p0084_3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2">
    <w:name w:val="p0084_4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2">
    <w:name w:val="p0084_2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1">
    <w:name w:val="p0088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
    <w:name w:val="p008e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3">
    <w:name w:val="p005a_01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3">
    <w:name w:val="p005a_1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3">
    <w:name w:val="p005a_31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3">
    <w:name w:val="p005a_41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3">
    <w:name w:val="p005a_21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2">
    <w:name w:val="p005e_0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1">
    <w:name w:val="p0062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1">
    <w:name w:val="p0062_1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1">
    <w:name w:val="p0062_31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1">
    <w:name w:val="p0062_21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10">
    <w:name w:val="p0066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10">
    <w:name w:val="p0066_110"/>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10">
    <w:name w:val="p0066_310"/>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10">
    <w:name w:val="p0066_410"/>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10">
    <w:name w:val="p0066_210"/>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9">
    <w:name w:val="p006c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8">
    <w:name w:val="p0070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7">
    <w:name w:val="p0074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6">
    <w:name w:val="p0078_1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6">
    <w:name w:val="p0078_0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6">
    <w:name w:val="p0078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6">
    <w:name w:val="p0078_4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6">
    <w:name w:val="p0078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5">
    <w:name w:val="p007c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4">
    <w:name w:val="p0080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4">
    <w:name w:val="p0080_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4">
    <w:name w:val="p0080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4">
    <w:name w:val="p0080_4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4">
    <w:name w:val="p0080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3">
    <w:name w:val="p0084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3">
    <w:name w:val="p0084_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3">
    <w:name w:val="p0084_3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3">
    <w:name w:val="p0084_4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3">
    <w:name w:val="p0084_2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2">
    <w:name w:val="p0088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1">
    <w:name w:val="p008e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30">
    <w:name w:val="p0093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4">
    <w:name w:val="p005a_01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4">
    <w:name w:val="p005a_1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4">
    <w:name w:val="p005a_31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4">
    <w:name w:val="p005a_41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4">
    <w:name w:val="p005a_21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3">
    <w:name w:val="p005e_01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2">
    <w:name w:val="p0062_0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2">
    <w:name w:val="p0062_1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2">
    <w:name w:val="p0062_31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2">
    <w:name w:val="p0062_21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11">
    <w:name w:val="p0066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11">
    <w:name w:val="p0066_11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11">
    <w:name w:val="p0066_311"/>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11">
    <w:name w:val="p0066_41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11">
    <w:name w:val="p0066_211"/>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10">
    <w:name w:val="p006c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9">
    <w:name w:val="p0070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8">
    <w:name w:val="p0074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7">
    <w:name w:val="p0078_1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7">
    <w:name w:val="p0078_07"/>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7">
    <w:name w:val="p0078_37"/>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7">
    <w:name w:val="p0078_47"/>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7">
    <w:name w:val="p0078_27"/>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6">
    <w:name w:val="p007c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5">
    <w:name w:val="p0080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5">
    <w:name w:val="p0080_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5">
    <w:name w:val="p0080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5">
    <w:name w:val="p0080_4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5">
    <w:name w:val="p0080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4">
    <w:name w:val="p0084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4">
    <w:name w:val="p0084_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4">
    <w:name w:val="p0084_3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4">
    <w:name w:val="p0084_44"/>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4">
    <w:name w:val="p0084_2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3">
    <w:name w:val="p0088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2">
    <w:name w:val="p008e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301">
    <w:name w:val="p0093_0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1">
    <w:name w:val="p0095_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2">
    <w:name w:val="p0095_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0">
    <w:name w:val="p0095_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5">
    <w:name w:val="p005a_01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5">
    <w:name w:val="p005a_1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5">
    <w:name w:val="p005a_31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5">
    <w:name w:val="p005a_41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5">
    <w:name w:val="p005a_21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4">
    <w:name w:val="p005e_01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3">
    <w:name w:val="p0062_01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3">
    <w:name w:val="p0062_1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3">
    <w:name w:val="p0062_31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3">
    <w:name w:val="p0062_21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12">
    <w:name w:val="p0066_0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12">
    <w:name w:val="p0066_11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12">
    <w:name w:val="p0066_312"/>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12">
    <w:name w:val="p0066_41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12">
    <w:name w:val="p0066_212"/>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11">
    <w:name w:val="p006c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10">
    <w:name w:val="p0070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9">
    <w:name w:val="p0074_0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8">
    <w:name w:val="p0078_1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8">
    <w:name w:val="p0078_08"/>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8">
    <w:name w:val="p0078_38"/>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8">
    <w:name w:val="p0078_48"/>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8">
    <w:name w:val="p0078_28"/>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7">
    <w:name w:val="p007c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6">
    <w:name w:val="p0080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6">
    <w:name w:val="p0080_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6">
    <w:name w:val="p0080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6">
    <w:name w:val="p0080_4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6">
    <w:name w:val="p0080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5">
    <w:name w:val="p0084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5">
    <w:name w:val="p0084_15"/>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5">
    <w:name w:val="p0084_35"/>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5">
    <w:name w:val="p0084_45"/>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5">
    <w:name w:val="p0084_25"/>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4">
    <w:name w:val="p0088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3">
    <w:name w:val="p008e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302">
    <w:name w:val="p0093_0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11">
    <w:name w:val="p0095_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21">
    <w:name w:val="p0095_21"/>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01">
    <w:name w:val="p0095_01"/>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016">
    <w:name w:val="p005a_01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116">
    <w:name w:val="p005a_1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316">
    <w:name w:val="p005a_31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416">
    <w:name w:val="p005a_41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a216">
    <w:name w:val="p005a_21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e015">
    <w:name w:val="p005e_01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014">
    <w:name w:val="p0062_01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114">
    <w:name w:val="p0062_114"/>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314">
    <w:name w:val="p0062_314"/>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2214">
    <w:name w:val="p0062_214"/>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013">
    <w:name w:val="p0066_01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113">
    <w:name w:val="p0066_113"/>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313">
    <w:name w:val="p0066_313"/>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413">
    <w:name w:val="p0066_413"/>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6213">
    <w:name w:val="p0066_213"/>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c012">
    <w:name w:val="p006c_0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0011">
    <w:name w:val="p0070_011"/>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4010">
    <w:name w:val="p0074_010"/>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19">
    <w:name w:val="p0078_19"/>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09">
    <w:name w:val="p0078_09"/>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39">
    <w:name w:val="p0078_39"/>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49">
    <w:name w:val="p0078_49"/>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829">
    <w:name w:val="p0078_29"/>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8">
    <w:name w:val="p007c_08"/>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07">
    <w:name w:val="p0080_07"/>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17">
    <w:name w:val="p0080_17"/>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37">
    <w:name w:val="p0080_37"/>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47">
    <w:name w:val="p0080_47"/>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027">
    <w:name w:val="p0080_27"/>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06">
    <w:name w:val="p0084_06"/>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16">
    <w:name w:val="p0084_16"/>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36">
    <w:name w:val="p0084_36"/>
    <w:basedOn w:val="a"/>
    <w:rsid w:val="00BA5CF4"/>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46">
    <w:name w:val="p0084_46"/>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426">
    <w:name w:val="p0084_26"/>
    <w:basedOn w:val="a"/>
    <w:rsid w:val="00BA5CF4"/>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805">
    <w:name w:val="p0088_05"/>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4">
    <w:name w:val="p008e_04"/>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303">
    <w:name w:val="p0093_03"/>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12">
    <w:name w:val="p0095_12"/>
    <w:basedOn w:val="a"/>
    <w:rsid w:val="00BA5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22">
    <w:name w:val="p0095_22"/>
    <w:basedOn w:val="a"/>
    <w:rsid w:val="00BA5CF4"/>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502">
    <w:name w:val="p0095_02"/>
    <w:basedOn w:val="a"/>
    <w:rsid w:val="00BA5CF4"/>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675">
      <w:bodyDiv w:val="1"/>
      <w:marLeft w:val="0"/>
      <w:marRight w:val="0"/>
      <w:marTop w:val="0"/>
      <w:marBottom w:val="0"/>
      <w:divBdr>
        <w:top w:val="none" w:sz="0" w:space="0" w:color="auto"/>
        <w:left w:val="none" w:sz="0" w:space="0" w:color="auto"/>
        <w:bottom w:val="none" w:sz="0" w:space="0" w:color="auto"/>
        <w:right w:val="none" w:sz="0" w:space="0" w:color="auto"/>
      </w:divBdr>
      <w:divsChild>
        <w:div w:id="916522331">
          <w:marLeft w:val="0"/>
          <w:marRight w:val="0"/>
          <w:marTop w:val="0"/>
          <w:marBottom w:val="0"/>
          <w:divBdr>
            <w:top w:val="none" w:sz="0" w:space="0" w:color="auto"/>
            <w:left w:val="none" w:sz="0" w:space="0" w:color="auto"/>
            <w:bottom w:val="none" w:sz="0" w:space="0" w:color="auto"/>
            <w:right w:val="none" w:sz="0" w:space="0" w:color="auto"/>
          </w:divBdr>
        </w:div>
        <w:div w:id="569343074">
          <w:marLeft w:val="0"/>
          <w:marRight w:val="0"/>
          <w:marTop w:val="0"/>
          <w:marBottom w:val="0"/>
          <w:divBdr>
            <w:top w:val="none" w:sz="0" w:space="0" w:color="auto"/>
            <w:left w:val="none" w:sz="0" w:space="0" w:color="auto"/>
            <w:bottom w:val="none" w:sz="0" w:space="0" w:color="auto"/>
            <w:right w:val="none" w:sz="0" w:space="0" w:color="auto"/>
          </w:divBdr>
          <w:divsChild>
            <w:div w:id="503201195">
              <w:marLeft w:val="0"/>
              <w:marRight w:val="0"/>
              <w:marTop w:val="0"/>
              <w:marBottom w:val="0"/>
              <w:divBdr>
                <w:top w:val="none" w:sz="0" w:space="0" w:color="auto"/>
                <w:left w:val="none" w:sz="0" w:space="0" w:color="auto"/>
                <w:bottom w:val="none" w:sz="0" w:space="0" w:color="auto"/>
                <w:right w:val="none" w:sz="0" w:space="0" w:color="auto"/>
              </w:divBdr>
            </w:div>
            <w:div w:id="388765808">
              <w:marLeft w:val="0"/>
              <w:marRight w:val="0"/>
              <w:marTop w:val="0"/>
              <w:marBottom w:val="0"/>
              <w:divBdr>
                <w:top w:val="none" w:sz="0" w:space="0" w:color="auto"/>
                <w:left w:val="none" w:sz="0" w:space="0" w:color="auto"/>
                <w:bottom w:val="none" w:sz="0" w:space="0" w:color="auto"/>
                <w:right w:val="none" w:sz="0" w:space="0" w:color="auto"/>
              </w:divBdr>
            </w:div>
          </w:divsChild>
        </w:div>
        <w:div w:id="357583063">
          <w:marLeft w:val="0"/>
          <w:marRight w:val="0"/>
          <w:marTop w:val="0"/>
          <w:marBottom w:val="0"/>
          <w:divBdr>
            <w:top w:val="none" w:sz="0" w:space="0" w:color="auto"/>
            <w:left w:val="none" w:sz="0" w:space="0" w:color="auto"/>
            <w:bottom w:val="none" w:sz="0" w:space="0" w:color="auto"/>
            <w:right w:val="none" w:sz="0" w:space="0" w:color="auto"/>
          </w:divBdr>
          <w:divsChild>
            <w:div w:id="412093379">
              <w:marLeft w:val="0"/>
              <w:marRight w:val="0"/>
              <w:marTop w:val="0"/>
              <w:marBottom w:val="0"/>
              <w:divBdr>
                <w:top w:val="none" w:sz="0" w:space="0" w:color="auto"/>
                <w:left w:val="none" w:sz="0" w:space="0" w:color="auto"/>
                <w:bottom w:val="none" w:sz="0" w:space="0" w:color="auto"/>
                <w:right w:val="none" w:sz="0" w:space="0" w:color="auto"/>
              </w:divBdr>
            </w:div>
            <w:div w:id="1579751546">
              <w:marLeft w:val="0"/>
              <w:marRight w:val="0"/>
              <w:marTop w:val="0"/>
              <w:marBottom w:val="0"/>
              <w:divBdr>
                <w:top w:val="none" w:sz="0" w:space="0" w:color="auto"/>
                <w:left w:val="none" w:sz="0" w:space="0" w:color="auto"/>
                <w:bottom w:val="none" w:sz="0" w:space="0" w:color="auto"/>
                <w:right w:val="none" w:sz="0" w:space="0" w:color="auto"/>
              </w:divBdr>
            </w:div>
          </w:divsChild>
        </w:div>
        <w:div w:id="1839150102">
          <w:marLeft w:val="0"/>
          <w:marRight w:val="0"/>
          <w:marTop w:val="0"/>
          <w:marBottom w:val="0"/>
          <w:divBdr>
            <w:top w:val="none" w:sz="0" w:space="0" w:color="auto"/>
            <w:left w:val="none" w:sz="0" w:space="0" w:color="auto"/>
            <w:bottom w:val="none" w:sz="0" w:space="0" w:color="auto"/>
            <w:right w:val="none" w:sz="0" w:space="0" w:color="auto"/>
          </w:divBdr>
          <w:divsChild>
            <w:div w:id="1230071013">
              <w:marLeft w:val="0"/>
              <w:marRight w:val="0"/>
              <w:marTop w:val="0"/>
              <w:marBottom w:val="0"/>
              <w:divBdr>
                <w:top w:val="none" w:sz="0" w:space="0" w:color="auto"/>
                <w:left w:val="none" w:sz="0" w:space="0" w:color="auto"/>
                <w:bottom w:val="none" w:sz="0" w:space="0" w:color="auto"/>
                <w:right w:val="none" w:sz="0" w:space="0" w:color="auto"/>
              </w:divBdr>
            </w:div>
            <w:div w:id="789281500">
              <w:marLeft w:val="0"/>
              <w:marRight w:val="0"/>
              <w:marTop w:val="0"/>
              <w:marBottom w:val="0"/>
              <w:divBdr>
                <w:top w:val="none" w:sz="0" w:space="0" w:color="auto"/>
                <w:left w:val="none" w:sz="0" w:space="0" w:color="auto"/>
                <w:bottom w:val="none" w:sz="0" w:space="0" w:color="auto"/>
                <w:right w:val="none" w:sz="0" w:space="0" w:color="auto"/>
              </w:divBdr>
            </w:div>
          </w:divsChild>
        </w:div>
        <w:div w:id="1883981690">
          <w:marLeft w:val="0"/>
          <w:marRight w:val="0"/>
          <w:marTop w:val="0"/>
          <w:marBottom w:val="0"/>
          <w:divBdr>
            <w:top w:val="none" w:sz="0" w:space="0" w:color="auto"/>
            <w:left w:val="none" w:sz="0" w:space="0" w:color="auto"/>
            <w:bottom w:val="none" w:sz="0" w:space="0" w:color="auto"/>
            <w:right w:val="none" w:sz="0" w:space="0" w:color="auto"/>
          </w:divBdr>
          <w:divsChild>
            <w:div w:id="77288177">
              <w:marLeft w:val="0"/>
              <w:marRight w:val="0"/>
              <w:marTop w:val="0"/>
              <w:marBottom w:val="0"/>
              <w:divBdr>
                <w:top w:val="none" w:sz="0" w:space="0" w:color="auto"/>
                <w:left w:val="none" w:sz="0" w:space="0" w:color="auto"/>
                <w:bottom w:val="none" w:sz="0" w:space="0" w:color="auto"/>
                <w:right w:val="none" w:sz="0" w:space="0" w:color="auto"/>
              </w:divBdr>
            </w:div>
            <w:div w:id="2085954985">
              <w:marLeft w:val="0"/>
              <w:marRight w:val="0"/>
              <w:marTop w:val="0"/>
              <w:marBottom w:val="0"/>
              <w:divBdr>
                <w:top w:val="none" w:sz="0" w:space="0" w:color="auto"/>
                <w:left w:val="none" w:sz="0" w:space="0" w:color="auto"/>
                <w:bottom w:val="none" w:sz="0" w:space="0" w:color="auto"/>
                <w:right w:val="none" w:sz="0" w:space="0" w:color="auto"/>
              </w:divBdr>
            </w:div>
            <w:div w:id="1292787812">
              <w:marLeft w:val="0"/>
              <w:marRight w:val="0"/>
              <w:marTop w:val="0"/>
              <w:marBottom w:val="0"/>
              <w:divBdr>
                <w:top w:val="none" w:sz="0" w:space="0" w:color="auto"/>
                <w:left w:val="none" w:sz="0" w:space="0" w:color="auto"/>
                <w:bottom w:val="none" w:sz="0" w:space="0" w:color="auto"/>
                <w:right w:val="none" w:sz="0" w:space="0" w:color="auto"/>
              </w:divBdr>
            </w:div>
          </w:divsChild>
        </w:div>
        <w:div w:id="140656904">
          <w:marLeft w:val="0"/>
          <w:marRight w:val="0"/>
          <w:marTop w:val="0"/>
          <w:marBottom w:val="0"/>
          <w:divBdr>
            <w:top w:val="none" w:sz="0" w:space="0" w:color="auto"/>
            <w:left w:val="none" w:sz="0" w:space="0" w:color="auto"/>
            <w:bottom w:val="none" w:sz="0" w:space="0" w:color="auto"/>
            <w:right w:val="none" w:sz="0" w:space="0" w:color="auto"/>
          </w:divBdr>
          <w:divsChild>
            <w:div w:id="1698777727">
              <w:marLeft w:val="0"/>
              <w:marRight w:val="0"/>
              <w:marTop w:val="0"/>
              <w:marBottom w:val="0"/>
              <w:divBdr>
                <w:top w:val="none" w:sz="0" w:space="0" w:color="auto"/>
                <w:left w:val="none" w:sz="0" w:space="0" w:color="auto"/>
                <w:bottom w:val="none" w:sz="0" w:space="0" w:color="auto"/>
                <w:right w:val="none" w:sz="0" w:space="0" w:color="auto"/>
              </w:divBdr>
            </w:div>
          </w:divsChild>
        </w:div>
        <w:div w:id="384372053">
          <w:marLeft w:val="0"/>
          <w:marRight w:val="0"/>
          <w:marTop w:val="0"/>
          <w:marBottom w:val="0"/>
          <w:divBdr>
            <w:top w:val="none" w:sz="0" w:space="0" w:color="auto"/>
            <w:left w:val="none" w:sz="0" w:space="0" w:color="auto"/>
            <w:bottom w:val="none" w:sz="0" w:space="0" w:color="auto"/>
            <w:right w:val="none" w:sz="0" w:space="0" w:color="auto"/>
          </w:divBdr>
          <w:divsChild>
            <w:div w:id="1055271832">
              <w:marLeft w:val="0"/>
              <w:marRight w:val="0"/>
              <w:marTop w:val="0"/>
              <w:marBottom w:val="0"/>
              <w:divBdr>
                <w:top w:val="none" w:sz="0" w:space="0" w:color="auto"/>
                <w:left w:val="none" w:sz="0" w:space="0" w:color="auto"/>
                <w:bottom w:val="none" w:sz="0" w:space="0" w:color="auto"/>
                <w:right w:val="none" w:sz="0" w:space="0" w:color="auto"/>
              </w:divBdr>
            </w:div>
            <w:div w:id="1947693284">
              <w:marLeft w:val="0"/>
              <w:marRight w:val="0"/>
              <w:marTop w:val="0"/>
              <w:marBottom w:val="0"/>
              <w:divBdr>
                <w:top w:val="none" w:sz="0" w:space="0" w:color="auto"/>
                <w:left w:val="none" w:sz="0" w:space="0" w:color="auto"/>
                <w:bottom w:val="none" w:sz="0" w:space="0" w:color="auto"/>
                <w:right w:val="none" w:sz="0" w:space="0" w:color="auto"/>
              </w:divBdr>
            </w:div>
          </w:divsChild>
        </w:div>
        <w:div w:id="1329557422">
          <w:marLeft w:val="0"/>
          <w:marRight w:val="0"/>
          <w:marTop w:val="0"/>
          <w:marBottom w:val="0"/>
          <w:divBdr>
            <w:top w:val="none" w:sz="0" w:space="0" w:color="auto"/>
            <w:left w:val="none" w:sz="0" w:space="0" w:color="auto"/>
            <w:bottom w:val="none" w:sz="0" w:space="0" w:color="auto"/>
            <w:right w:val="none" w:sz="0" w:space="0" w:color="auto"/>
          </w:divBdr>
          <w:divsChild>
            <w:div w:id="1130323963">
              <w:marLeft w:val="0"/>
              <w:marRight w:val="0"/>
              <w:marTop w:val="0"/>
              <w:marBottom w:val="0"/>
              <w:divBdr>
                <w:top w:val="none" w:sz="0" w:space="0" w:color="auto"/>
                <w:left w:val="none" w:sz="0" w:space="0" w:color="auto"/>
                <w:bottom w:val="none" w:sz="0" w:space="0" w:color="auto"/>
                <w:right w:val="none" w:sz="0" w:space="0" w:color="auto"/>
              </w:divBdr>
            </w:div>
          </w:divsChild>
        </w:div>
        <w:div w:id="825703046">
          <w:marLeft w:val="0"/>
          <w:marRight w:val="0"/>
          <w:marTop w:val="0"/>
          <w:marBottom w:val="0"/>
          <w:divBdr>
            <w:top w:val="none" w:sz="0" w:space="0" w:color="auto"/>
            <w:left w:val="none" w:sz="0" w:space="0" w:color="auto"/>
            <w:bottom w:val="none" w:sz="0" w:space="0" w:color="auto"/>
            <w:right w:val="none" w:sz="0" w:space="0" w:color="auto"/>
          </w:divBdr>
          <w:divsChild>
            <w:div w:id="1201938675">
              <w:marLeft w:val="0"/>
              <w:marRight w:val="0"/>
              <w:marTop w:val="0"/>
              <w:marBottom w:val="0"/>
              <w:divBdr>
                <w:top w:val="none" w:sz="0" w:space="0" w:color="auto"/>
                <w:left w:val="none" w:sz="0" w:space="0" w:color="auto"/>
                <w:bottom w:val="none" w:sz="0" w:space="0" w:color="auto"/>
                <w:right w:val="none" w:sz="0" w:space="0" w:color="auto"/>
              </w:divBdr>
            </w:div>
            <w:div w:id="14747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184505&amp;prevdoc=1200184504" TargetMode="External"/><Relationship Id="rId3" Type="http://schemas.openxmlformats.org/officeDocument/2006/relationships/webSettings" Target="webSettings.xml"/><Relationship Id="rId7" Type="http://schemas.openxmlformats.org/officeDocument/2006/relationships/hyperlink" Target="kodeks://link/d?nd=1200161600&amp;prevdoc=1200184504&amp;point=mark=000000000000000000000000000000000000000000000000007D20K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1200184503&amp;prevdoc=1200184504&amp;point=mark=000000000000000000000000000000000000000000000000007D20K3" TargetMode="External"/><Relationship Id="rId11" Type="http://schemas.openxmlformats.org/officeDocument/2006/relationships/theme" Target="theme/theme1.xml"/><Relationship Id="rId5" Type="http://schemas.openxmlformats.org/officeDocument/2006/relationships/hyperlink" Target="kodeks://link/d?nd=1200030173&amp;prevdoc=1200184504&amp;point=mark=000000000000000000000000000000000000000000000000007D20K3" TargetMode="External"/><Relationship Id="rId10" Type="http://schemas.openxmlformats.org/officeDocument/2006/relationships/fontTable" Target="fontTable.xml"/><Relationship Id="rId4" Type="http://schemas.openxmlformats.org/officeDocument/2006/relationships/hyperlink" Target="kodeks://link/d?nd=420284277&amp;prevdoc=1200184504&amp;point=mark=000000000000000000000000000000000000000000000000008Q40M1" TargetMode="External"/><Relationship Id="rId9" Type="http://schemas.openxmlformats.org/officeDocument/2006/relationships/hyperlink" Target="kodeks://link/d?nd=1200030173&amp;prevdoc=1200184504&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9356</Words>
  <Characters>53334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 Татьяна Леонидовна</dc:creator>
  <cp:keywords/>
  <dc:description/>
  <cp:lastModifiedBy>Березка Татьяна Леонидовна</cp:lastModifiedBy>
  <cp:revision>2</cp:revision>
  <dcterms:created xsi:type="dcterms:W3CDTF">2022-08-31T03:43:00Z</dcterms:created>
  <dcterms:modified xsi:type="dcterms:W3CDTF">2022-08-31T03:43:00Z</dcterms:modified>
</cp:coreProperties>
</file>